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FE" w:rsidRPr="00F96EF6" w:rsidRDefault="00AF15FF" w:rsidP="00F824FE">
      <w:pPr>
        <w:pStyle w:val="Heading6"/>
        <w:rPr>
          <w:rFonts w:ascii="Times New Roman" w:hAnsi="Times New Roman" w:cs="Times New Roman"/>
          <w:b/>
          <w:bCs/>
          <w:color w:val="000000"/>
          <w:sz w:val="32"/>
        </w:rPr>
      </w:pPr>
      <w:bookmarkStart w:id="0" w:name="_GoBack"/>
      <w:bookmarkEnd w:id="0"/>
      <w:r w:rsidRPr="00F96EF6">
        <w:rPr>
          <w:rFonts w:ascii="Times New Roman" w:hAnsi="Times New Roman" w:cs="Times New Roman"/>
          <w:b/>
          <w:bCs/>
          <w:color w:val="000000"/>
          <w:sz w:val="32"/>
        </w:rPr>
        <w:t>BÁO CÁO</w:t>
      </w:r>
      <w:r w:rsidR="001A5BBA" w:rsidRPr="00F96EF6">
        <w:rPr>
          <w:rFonts w:ascii="Times New Roman" w:hAnsi="Times New Roman" w:cs="Times New Roman"/>
          <w:b/>
          <w:bCs/>
          <w:color w:val="000000"/>
          <w:sz w:val="32"/>
        </w:rPr>
        <w:t xml:space="preserve"> </w:t>
      </w:r>
      <w:r w:rsidR="00D17FF8" w:rsidRPr="00F96EF6">
        <w:rPr>
          <w:rFonts w:ascii="Times New Roman" w:hAnsi="Times New Roman" w:cs="Times New Roman"/>
          <w:b/>
          <w:bCs/>
          <w:color w:val="000000"/>
          <w:sz w:val="32"/>
        </w:rPr>
        <w:t>THAM LUẬN</w:t>
      </w:r>
    </w:p>
    <w:p w:rsidR="001B7159" w:rsidRPr="00F824FE" w:rsidRDefault="00F824FE" w:rsidP="00F824FE">
      <w:pPr>
        <w:pStyle w:val="Heading6"/>
        <w:rPr>
          <w:rFonts w:ascii="Times New Roman" w:hAnsi="Times New Roman" w:cs="Times New Roman"/>
          <w:b/>
          <w:bCs/>
          <w:color w:val="000000"/>
        </w:rPr>
      </w:pPr>
      <w:r w:rsidRPr="00F824FE">
        <w:rPr>
          <w:rStyle w:val="fontstyle01"/>
          <w:b/>
        </w:rPr>
        <w:t>về đ</w:t>
      </w:r>
      <w:r w:rsidR="001B7159" w:rsidRPr="00F824FE">
        <w:rPr>
          <w:rStyle w:val="fontstyle01"/>
          <w:b/>
        </w:rPr>
        <w:t>ánh giá những chuyển biến về hạ tầng giao thông từ khi triển khai thực hiện Chỉ thị số 18-CT/TW đến nay; khắc phục những bất cập, thiếu đồng bộ về hệ thống giao thông, giải quyết các "điểm đen" và vị trí mất an toàn giao thông; kết quả phát triển phương tiện giao thông công cộn</w:t>
      </w:r>
      <w:r w:rsidRPr="00F824FE">
        <w:rPr>
          <w:rStyle w:val="fontstyle01"/>
          <w:b/>
        </w:rPr>
        <w:t>g</w:t>
      </w:r>
    </w:p>
    <w:p w:rsidR="00F824FE" w:rsidRDefault="00F824FE" w:rsidP="000731D1">
      <w:pPr>
        <w:spacing w:before="120"/>
        <w:jc w:val="center"/>
        <w:rPr>
          <w:rFonts w:ascii="Times New Roman" w:hAnsi="Times New Roman"/>
          <w:sz w:val="28"/>
          <w:lang w:val="nl-NL"/>
        </w:rPr>
      </w:pPr>
      <w:r w:rsidRPr="00F824FE">
        <w:rPr>
          <w:rFonts w:ascii="Times New Roman" w:hAnsi="Times New Roman"/>
          <w:sz w:val="28"/>
          <w:lang w:val="nl-NL"/>
        </w:rPr>
        <w:t>-----</w:t>
      </w:r>
    </w:p>
    <w:p w:rsidR="006B6558" w:rsidRPr="00F824FE" w:rsidRDefault="006B6558" w:rsidP="006B6558">
      <w:pPr>
        <w:jc w:val="center"/>
        <w:rPr>
          <w:rFonts w:ascii="Times New Roman" w:hAnsi="Times New Roman"/>
          <w:b w:val="0"/>
          <w:bCs/>
          <w:sz w:val="28"/>
        </w:rPr>
      </w:pPr>
    </w:p>
    <w:p w:rsidR="001B7159" w:rsidRPr="00F824FE" w:rsidRDefault="00F824FE" w:rsidP="00F824FE">
      <w:pPr>
        <w:spacing w:before="120"/>
        <w:ind w:firstLine="567"/>
        <w:jc w:val="both"/>
        <w:rPr>
          <w:rFonts w:ascii="Times New Roman" w:hAnsi="Times New Roman"/>
          <w:i/>
          <w:sz w:val="32"/>
          <w:szCs w:val="28"/>
        </w:rPr>
      </w:pP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szCs w:val="28"/>
        </w:rPr>
        <w:t>Sở Giao thông vận tải</w:t>
      </w:r>
    </w:p>
    <w:p w:rsidR="0097426A" w:rsidRPr="000C2A16" w:rsidRDefault="00E8087D" w:rsidP="006B6558">
      <w:pPr>
        <w:spacing w:before="120" w:after="120" w:line="360" w:lineRule="exact"/>
        <w:ind w:firstLine="567"/>
        <w:jc w:val="both"/>
        <w:rPr>
          <w:rFonts w:ascii="Times New Roman" w:hAnsi="Times New Roman"/>
          <w:b w:val="0"/>
          <w:color w:val="001A33"/>
          <w:sz w:val="28"/>
          <w:szCs w:val="28"/>
          <w:lang w:val="en-SG" w:eastAsia="en-SG"/>
        </w:rPr>
      </w:pPr>
      <w:r w:rsidRPr="007F470C">
        <w:rPr>
          <w:rFonts w:ascii="Times New Roman" w:hAnsi="Times New Roman"/>
          <w:b w:val="0"/>
          <w:sz w:val="28"/>
          <w:szCs w:val="28"/>
        </w:rPr>
        <w:t>C</w:t>
      </w:r>
      <w:r w:rsidR="000D4E42" w:rsidRPr="007F470C">
        <w:rPr>
          <w:rFonts w:ascii="Times New Roman" w:hAnsi="Times New Roman"/>
          <w:b w:val="0"/>
          <w:sz w:val="28"/>
          <w:szCs w:val="28"/>
        </w:rPr>
        <w:t xml:space="preserve">ông </w:t>
      </w:r>
      <w:r w:rsidR="00155D15" w:rsidRPr="007F470C">
        <w:rPr>
          <w:rFonts w:ascii="Times New Roman" w:hAnsi="Times New Roman"/>
          <w:b w:val="0"/>
          <w:sz w:val="28"/>
          <w:szCs w:val="28"/>
        </w:rPr>
        <w:t xml:space="preserve">tác </w:t>
      </w:r>
      <w:r w:rsidR="00794528" w:rsidRPr="007F470C">
        <w:rPr>
          <w:rFonts w:ascii="Times New Roman" w:hAnsi="Times New Roman"/>
          <w:b w:val="0"/>
          <w:sz w:val="28"/>
          <w:szCs w:val="28"/>
        </w:rPr>
        <w:t>quán triệt, triển khai thực hiện Chỉ thị 18-CT/TW</w:t>
      </w:r>
      <w:r w:rsidR="001B7159" w:rsidRPr="007F470C">
        <w:rPr>
          <w:rFonts w:ascii="Times New Roman" w:hAnsi="Times New Roman"/>
          <w:b w:val="0"/>
          <w:sz w:val="28"/>
          <w:szCs w:val="28"/>
        </w:rPr>
        <w:t>,</w:t>
      </w:r>
      <w:r w:rsidR="001B7159">
        <w:rPr>
          <w:rFonts w:ascii="Times New Roman" w:hAnsi="Times New Roman"/>
          <w:sz w:val="28"/>
          <w:szCs w:val="28"/>
        </w:rPr>
        <w:t xml:space="preserve"> </w:t>
      </w:r>
      <w:r w:rsidR="00794528" w:rsidRPr="00794528">
        <w:rPr>
          <w:rFonts w:ascii="Times New Roman" w:hAnsi="Times New Roman"/>
          <w:b w:val="0"/>
          <w:sz w:val="28"/>
          <w:szCs w:val="28"/>
        </w:rPr>
        <w:t xml:space="preserve">Đảng ủy phối hợp với lãnh đạo Sở Giao thông vận tải đã xây dựng Kế hoạch số 18-KH/ĐU ngày 30/01/2013 thực hiện Kế hoạch số 49-KH/TU của Ban Thường vụ Tỉnh uỷ, Chỉ thị số 18-CT/TW ngày 04/9/ 2012 của Ban Bí thư Trung ương Đảng và Nghị quyết số 30/NQ-CP ngày 01/3/2013 của Chính phủ. </w:t>
      </w:r>
      <w:r w:rsidR="00652DDA">
        <w:rPr>
          <w:rFonts w:ascii="Times New Roman" w:hAnsi="Times New Roman"/>
          <w:b w:val="0"/>
          <w:sz w:val="28"/>
          <w:szCs w:val="28"/>
        </w:rPr>
        <w:t>T</w:t>
      </w:r>
      <w:r w:rsidR="00794528" w:rsidRPr="00794528">
        <w:rPr>
          <w:rFonts w:ascii="Times New Roman" w:hAnsi="Times New Roman"/>
          <w:b w:val="0"/>
          <w:sz w:val="28"/>
          <w:szCs w:val="28"/>
        </w:rPr>
        <w:t>riển khai thực</w:t>
      </w:r>
      <w:r w:rsidR="00B62CD5">
        <w:rPr>
          <w:rFonts w:ascii="Times New Roman" w:hAnsi="Times New Roman"/>
          <w:b w:val="0"/>
          <w:sz w:val="28"/>
          <w:szCs w:val="28"/>
        </w:rPr>
        <w:t xml:space="preserve"> hiện Kế hoạch số</w:t>
      </w:r>
      <w:r w:rsidR="00794528" w:rsidRPr="00794528">
        <w:rPr>
          <w:rFonts w:ascii="Times New Roman" w:hAnsi="Times New Roman"/>
          <w:b w:val="0"/>
          <w:sz w:val="28"/>
          <w:szCs w:val="28"/>
        </w:rPr>
        <w:t xml:space="preserve"> 161/KH-UBND </w:t>
      </w:r>
      <w:r w:rsidR="00DB1ED4">
        <w:rPr>
          <w:rFonts w:ascii="Times New Roman" w:hAnsi="Times New Roman"/>
          <w:b w:val="0"/>
          <w:sz w:val="28"/>
          <w:szCs w:val="28"/>
        </w:rPr>
        <w:t xml:space="preserve">của UBND Tỉnh </w:t>
      </w:r>
      <w:r w:rsidR="00794528" w:rsidRPr="00794528">
        <w:rPr>
          <w:rFonts w:ascii="Times New Roman" w:hAnsi="Times New Roman"/>
          <w:b w:val="0"/>
          <w:sz w:val="28"/>
          <w:szCs w:val="28"/>
        </w:rPr>
        <w:t>ngày</w:t>
      </w:r>
      <w:r w:rsidR="00794528" w:rsidRPr="00794528">
        <w:rPr>
          <w:rFonts w:ascii="Times New Roman" w:hAnsi="Times New Roman"/>
          <w:b w:val="0"/>
          <w:spacing w:val="1"/>
          <w:sz w:val="28"/>
          <w:szCs w:val="28"/>
        </w:rPr>
        <w:t xml:space="preserve"> </w:t>
      </w:r>
      <w:r w:rsidR="00794528" w:rsidRPr="00794528">
        <w:rPr>
          <w:rFonts w:ascii="Times New Roman" w:hAnsi="Times New Roman"/>
          <w:b w:val="0"/>
          <w:sz w:val="28"/>
          <w:szCs w:val="28"/>
        </w:rPr>
        <w:t>01/6/2019 về tăng cường bảo đảm trật tự an toàn giao thông, chống ùn tắc giao</w:t>
      </w:r>
      <w:r w:rsidR="00794528" w:rsidRPr="00794528">
        <w:rPr>
          <w:rFonts w:ascii="Times New Roman" w:hAnsi="Times New Roman"/>
          <w:b w:val="0"/>
          <w:spacing w:val="1"/>
          <w:sz w:val="28"/>
          <w:szCs w:val="28"/>
        </w:rPr>
        <w:t xml:space="preserve"> </w:t>
      </w:r>
      <w:r w:rsidR="00794528" w:rsidRPr="00794528">
        <w:rPr>
          <w:rFonts w:ascii="Times New Roman" w:hAnsi="Times New Roman"/>
          <w:b w:val="0"/>
          <w:sz w:val="28"/>
          <w:szCs w:val="28"/>
        </w:rPr>
        <w:t>thông giai đoạn 2019</w:t>
      </w:r>
      <w:r w:rsidR="00794528" w:rsidRPr="00794528">
        <w:rPr>
          <w:rFonts w:ascii="Times New Roman" w:hAnsi="Times New Roman"/>
          <w:b w:val="0"/>
          <w:spacing w:val="70"/>
          <w:sz w:val="28"/>
          <w:szCs w:val="28"/>
        </w:rPr>
        <w:t xml:space="preserve"> </w:t>
      </w:r>
      <w:r w:rsidR="00794528" w:rsidRPr="00794528">
        <w:rPr>
          <w:rFonts w:ascii="Times New Roman" w:hAnsi="Times New Roman"/>
          <w:b w:val="0"/>
          <w:sz w:val="28"/>
          <w:szCs w:val="28"/>
        </w:rPr>
        <w:t>– 2021; Kế hoạch số</w:t>
      </w:r>
      <w:r w:rsidR="00794528" w:rsidRPr="00794528">
        <w:rPr>
          <w:rFonts w:ascii="Times New Roman" w:hAnsi="Times New Roman"/>
          <w:b w:val="0"/>
          <w:spacing w:val="1"/>
          <w:sz w:val="28"/>
          <w:szCs w:val="28"/>
        </w:rPr>
        <w:t xml:space="preserve"> </w:t>
      </w:r>
      <w:r w:rsidR="00794528" w:rsidRPr="00794528">
        <w:rPr>
          <w:rFonts w:ascii="Times New Roman" w:hAnsi="Times New Roman"/>
          <w:b w:val="0"/>
          <w:sz w:val="28"/>
          <w:szCs w:val="28"/>
        </w:rPr>
        <w:t>217-KH/TU ngày 20 tháng 9 năm 2020 của Ban</w:t>
      </w:r>
      <w:r w:rsidR="00794528" w:rsidRPr="00794528">
        <w:rPr>
          <w:rFonts w:ascii="Times New Roman" w:hAnsi="Times New Roman"/>
          <w:b w:val="0"/>
          <w:spacing w:val="70"/>
          <w:sz w:val="28"/>
          <w:szCs w:val="28"/>
        </w:rPr>
        <w:t xml:space="preserve"> </w:t>
      </w:r>
      <w:r w:rsidR="00794528" w:rsidRPr="00794528">
        <w:rPr>
          <w:rFonts w:ascii="Times New Roman" w:hAnsi="Times New Roman"/>
          <w:b w:val="0"/>
          <w:sz w:val="28"/>
          <w:szCs w:val="28"/>
        </w:rPr>
        <w:t>Thường vụ Tỉnh ủy về thực</w:t>
      </w:r>
      <w:r w:rsidR="00794528" w:rsidRPr="00794528">
        <w:rPr>
          <w:rFonts w:ascii="Times New Roman" w:hAnsi="Times New Roman"/>
          <w:b w:val="0"/>
          <w:spacing w:val="1"/>
          <w:sz w:val="28"/>
          <w:szCs w:val="28"/>
        </w:rPr>
        <w:t xml:space="preserve"> </w:t>
      </w:r>
      <w:r w:rsidR="00794528" w:rsidRPr="00794528">
        <w:rPr>
          <w:rFonts w:ascii="Times New Roman" w:hAnsi="Times New Roman"/>
          <w:b w:val="0"/>
          <w:sz w:val="28"/>
          <w:szCs w:val="28"/>
        </w:rPr>
        <w:t>hiện</w:t>
      </w:r>
      <w:r w:rsidR="00794528" w:rsidRPr="00794528">
        <w:rPr>
          <w:rFonts w:ascii="Times New Roman" w:hAnsi="Times New Roman"/>
          <w:b w:val="0"/>
          <w:spacing w:val="28"/>
          <w:sz w:val="28"/>
          <w:szCs w:val="28"/>
        </w:rPr>
        <w:t xml:space="preserve"> </w:t>
      </w:r>
      <w:r w:rsidR="00794528" w:rsidRPr="00794528">
        <w:rPr>
          <w:rFonts w:ascii="Times New Roman" w:hAnsi="Times New Roman"/>
          <w:b w:val="0"/>
          <w:sz w:val="28"/>
          <w:szCs w:val="28"/>
        </w:rPr>
        <w:t>Kết</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luận</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số</w:t>
      </w:r>
      <w:r w:rsidR="00794528" w:rsidRPr="00794528">
        <w:rPr>
          <w:rFonts w:ascii="Times New Roman" w:hAnsi="Times New Roman"/>
          <w:b w:val="0"/>
          <w:spacing w:val="26"/>
          <w:sz w:val="28"/>
          <w:szCs w:val="28"/>
        </w:rPr>
        <w:t xml:space="preserve"> </w:t>
      </w:r>
      <w:r w:rsidR="00794528" w:rsidRPr="00794528">
        <w:rPr>
          <w:rFonts w:ascii="Times New Roman" w:hAnsi="Times New Roman"/>
          <w:b w:val="0"/>
          <w:sz w:val="28"/>
          <w:szCs w:val="28"/>
        </w:rPr>
        <w:t>45-KL/TW</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ngày</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01/02/2019</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của</w:t>
      </w:r>
      <w:r w:rsidR="00794528" w:rsidRPr="00794528">
        <w:rPr>
          <w:rFonts w:ascii="Times New Roman" w:hAnsi="Times New Roman"/>
          <w:b w:val="0"/>
          <w:spacing w:val="27"/>
          <w:sz w:val="28"/>
          <w:szCs w:val="28"/>
        </w:rPr>
        <w:t xml:space="preserve"> </w:t>
      </w:r>
      <w:r w:rsidR="00794528" w:rsidRPr="00794528">
        <w:rPr>
          <w:rFonts w:ascii="Times New Roman" w:hAnsi="Times New Roman"/>
          <w:b w:val="0"/>
          <w:sz w:val="28"/>
          <w:szCs w:val="28"/>
        </w:rPr>
        <w:t>Ban</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Bí</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thư</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về</w:t>
      </w:r>
      <w:r w:rsidR="00794528" w:rsidRPr="00794528">
        <w:rPr>
          <w:rFonts w:ascii="Times New Roman" w:hAnsi="Times New Roman"/>
          <w:b w:val="0"/>
          <w:spacing w:val="26"/>
          <w:sz w:val="28"/>
          <w:szCs w:val="28"/>
        </w:rPr>
        <w:t xml:space="preserve"> </w:t>
      </w:r>
      <w:r w:rsidR="00794528" w:rsidRPr="00794528">
        <w:rPr>
          <w:rFonts w:ascii="Times New Roman" w:hAnsi="Times New Roman"/>
          <w:b w:val="0"/>
          <w:sz w:val="28"/>
          <w:szCs w:val="28"/>
        </w:rPr>
        <w:t>việc</w:t>
      </w:r>
      <w:r w:rsidR="00794528" w:rsidRPr="00794528">
        <w:rPr>
          <w:rFonts w:ascii="Times New Roman" w:hAnsi="Times New Roman"/>
          <w:b w:val="0"/>
          <w:spacing w:val="28"/>
          <w:sz w:val="28"/>
          <w:szCs w:val="28"/>
        </w:rPr>
        <w:t xml:space="preserve"> </w:t>
      </w:r>
      <w:r w:rsidR="00794528" w:rsidRPr="00794528">
        <w:rPr>
          <w:rFonts w:ascii="Times New Roman" w:hAnsi="Times New Roman"/>
          <w:b w:val="0"/>
          <w:sz w:val="28"/>
          <w:szCs w:val="28"/>
        </w:rPr>
        <w:t>tiếp</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 xml:space="preserve">tục </w:t>
      </w:r>
      <w:r w:rsidR="00794528" w:rsidRPr="00794528">
        <w:rPr>
          <w:rFonts w:ascii="Times New Roman" w:hAnsi="Times New Roman"/>
          <w:b w:val="0"/>
          <w:spacing w:val="-68"/>
          <w:sz w:val="28"/>
          <w:szCs w:val="28"/>
        </w:rPr>
        <w:t xml:space="preserve"> </w:t>
      </w:r>
      <w:r w:rsidR="00794528" w:rsidRPr="00794528">
        <w:rPr>
          <w:rFonts w:ascii="Times New Roman" w:hAnsi="Times New Roman"/>
          <w:b w:val="0"/>
          <w:sz w:val="28"/>
          <w:szCs w:val="28"/>
        </w:rPr>
        <w:t>đẩy mạnh thực hiện có hiệu quả Chỉ thị 18-CT/TW; và Kế hoạch số</w:t>
      </w:r>
      <w:r w:rsidR="00C052EC">
        <w:rPr>
          <w:rFonts w:ascii="Times New Roman" w:hAnsi="Times New Roman"/>
          <w:b w:val="0"/>
          <w:sz w:val="28"/>
          <w:szCs w:val="28"/>
        </w:rPr>
        <w:t xml:space="preserve"> 243/KH-UBND ngày 21/10/2020 </w:t>
      </w:r>
      <w:r w:rsidR="00794528" w:rsidRPr="00794528">
        <w:rPr>
          <w:rFonts w:ascii="Times New Roman" w:hAnsi="Times New Roman"/>
          <w:b w:val="0"/>
          <w:sz w:val="28"/>
          <w:szCs w:val="28"/>
        </w:rPr>
        <w:t>thực</w:t>
      </w:r>
      <w:r w:rsidR="00794528" w:rsidRPr="00794528">
        <w:rPr>
          <w:rFonts w:ascii="Times New Roman" w:hAnsi="Times New Roman"/>
          <w:b w:val="0"/>
          <w:spacing w:val="1"/>
          <w:sz w:val="28"/>
          <w:szCs w:val="28"/>
        </w:rPr>
        <w:t xml:space="preserve"> </w:t>
      </w:r>
      <w:r w:rsidR="00794528" w:rsidRPr="00794528">
        <w:rPr>
          <w:rFonts w:ascii="Times New Roman" w:hAnsi="Times New Roman"/>
          <w:b w:val="0"/>
          <w:sz w:val="28"/>
          <w:szCs w:val="28"/>
        </w:rPr>
        <w:t>hiện</w:t>
      </w:r>
      <w:r w:rsidR="00794528" w:rsidRPr="00794528">
        <w:rPr>
          <w:rFonts w:ascii="Times New Roman" w:hAnsi="Times New Roman"/>
          <w:b w:val="0"/>
          <w:spacing w:val="28"/>
          <w:sz w:val="28"/>
          <w:szCs w:val="28"/>
        </w:rPr>
        <w:t xml:space="preserve"> </w:t>
      </w:r>
      <w:r w:rsidR="00794528" w:rsidRPr="00794528">
        <w:rPr>
          <w:rFonts w:ascii="Times New Roman" w:hAnsi="Times New Roman"/>
          <w:b w:val="0"/>
          <w:sz w:val="28"/>
          <w:szCs w:val="28"/>
        </w:rPr>
        <w:t>Kết</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luận</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số</w:t>
      </w:r>
      <w:r w:rsidR="00794528" w:rsidRPr="00794528">
        <w:rPr>
          <w:rFonts w:ascii="Times New Roman" w:hAnsi="Times New Roman"/>
          <w:b w:val="0"/>
          <w:spacing w:val="26"/>
          <w:sz w:val="28"/>
          <w:szCs w:val="28"/>
        </w:rPr>
        <w:t xml:space="preserve"> </w:t>
      </w:r>
      <w:r w:rsidR="00794528" w:rsidRPr="00794528">
        <w:rPr>
          <w:rFonts w:ascii="Times New Roman" w:hAnsi="Times New Roman"/>
          <w:b w:val="0"/>
          <w:sz w:val="28"/>
          <w:szCs w:val="28"/>
        </w:rPr>
        <w:t>45-KL/TW</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ngày</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01/02/2019</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của</w:t>
      </w:r>
      <w:r w:rsidR="00794528" w:rsidRPr="00794528">
        <w:rPr>
          <w:rFonts w:ascii="Times New Roman" w:hAnsi="Times New Roman"/>
          <w:b w:val="0"/>
          <w:spacing w:val="27"/>
          <w:sz w:val="28"/>
          <w:szCs w:val="28"/>
        </w:rPr>
        <w:t xml:space="preserve"> </w:t>
      </w:r>
      <w:r w:rsidR="00794528" w:rsidRPr="00794528">
        <w:rPr>
          <w:rFonts w:ascii="Times New Roman" w:hAnsi="Times New Roman"/>
          <w:b w:val="0"/>
          <w:sz w:val="28"/>
          <w:szCs w:val="28"/>
        </w:rPr>
        <w:t>Ban</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Bí</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thư</w:t>
      </w:r>
      <w:r w:rsidR="00794528" w:rsidRPr="00794528">
        <w:rPr>
          <w:rFonts w:ascii="Times New Roman" w:hAnsi="Times New Roman"/>
          <w:b w:val="0"/>
          <w:spacing w:val="25"/>
          <w:sz w:val="28"/>
          <w:szCs w:val="28"/>
        </w:rPr>
        <w:t xml:space="preserve"> </w:t>
      </w:r>
      <w:r w:rsidR="00794528" w:rsidRPr="00794528">
        <w:rPr>
          <w:rFonts w:ascii="Times New Roman" w:hAnsi="Times New Roman"/>
          <w:b w:val="0"/>
          <w:sz w:val="28"/>
          <w:szCs w:val="28"/>
        </w:rPr>
        <w:t>về</w:t>
      </w:r>
      <w:r w:rsidR="00794528" w:rsidRPr="00794528">
        <w:rPr>
          <w:rFonts w:ascii="Times New Roman" w:hAnsi="Times New Roman"/>
          <w:b w:val="0"/>
          <w:spacing w:val="26"/>
          <w:sz w:val="28"/>
          <w:szCs w:val="28"/>
        </w:rPr>
        <w:t xml:space="preserve"> </w:t>
      </w:r>
      <w:r w:rsidR="00794528" w:rsidRPr="00794528">
        <w:rPr>
          <w:rFonts w:ascii="Times New Roman" w:hAnsi="Times New Roman"/>
          <w:b w:val="0"/>
          <w:sz w:val="28"/>
          <w:szCs w:val="28"/>
        </w:rPr>
        <w:t>việc</w:t>
      </w:r>
      <w:r w:rsidR="00794528" w:rsidRPr="00794528">
        <w:rPr>
          <w:rFonts w:ascii="Times New Roman" w:hAnsi="Times New Roman"/>
          <w:b w:val="0"/>
          <w:spacing w:val="28"/>
          <w:sz w:val="28"/>
          <w:szCs w:val="28"/>
        </w:rPr>
        <w:t xml:space="preserve"> </w:t>
      </w:r>
      <w:r w:rsidR="00794528" w:rsidRPr="00794528">
        <w:rPr>
          <w:rFonts w:ascii="Times New Roman" w:hAnsi="Times New Roman"/>
          <w:b w:val="0"/>
          <w:sz w:val="28"/>
          <w:szCs w:val="28"/>
        </w:rPr>
        <w:t>tiếp</w:t>
      </w:r>
      <w:r w:rsidR="00794528" w:rsidRPr="00794528">
        <w:rPr>
          <w:rFonts w:ascii="Times New Roman" w:hAnsi="Times New Roman"/>
          <w:b w:val="0"/>
          <w:spacing w:val="29"/>
          <w:sz w:val="28"/>
          <w:szCs w:val="28"/>
        </w:rPr>
        <w:t xml:space="preserve"> </w:t>
      </w:r>
      <w:r w:rsidR="00794528" w:rsidRPr="00794528">
        <w:rPr>
          <w:rFonts w:ascii="Times New Roman" w:hAnsi="Times New Roman"/>
          <w:b w:val="0"/>
          <w:sz w:val="28"/>
          <w:szCs w:val="28"/>
        </w:rPr>
        <w:t>tục</w:t>
      </w:r>
      <w:r w:rsidR="00C11976">
        <w:rPr>
          <w:rFonts w:ascii="Times New Roman" w:hAnsi="Times New Roman"/>
          <w:b w:val="0"/>
          <w:sz w:val="28"/>
          <w:szCs w:val="28"/>
        </w:rPr>
        <w:t xml:space="preserve"> </w:t>
      </w:r>
      <w:r w:rsidR="00794528" w:rsidRPr="00794528">
        <w:rPr>
          <w:rFonts w:ascii="Times New Roman" w:hAnsi="Times New Roman"/>
          <w:b w:val="0"/>
          <w:spacing w:val="-68"/>
          <w:sz w:val="28"/>
          <w:szCs w:val="28"/>
        </w:rPr>
        <w:t xml:space="preserve"> </w:t>
      </w:r>
      <w:r w:rsidR="00794528" w:rsidRPr="00794528">
        <w:rPr>
          <w:rFonts w:ascii="Times New Roman" w:hAnsi="Times New Roman"/>
          <w:b w:val="0"/>
          <w:sz w:val="28"/>
          <w:szCs w:val="28"/>
        </w:rPr>
        <w:t>đẩy mạnh thực hiện có hiệu quả Chỉ thị 18-CT/TW</w:t>
      </w:r>
      <w:r w:rsidR="00C11976">
        <w:rPr>
          <w:rFonts w:ascii="Times New Roman" w:hAnsi="Times New Roman"/>
          <w:b w:val="0"/>
          <w:sz w:val="28"/>
          <w:szCs w:val="28"/>
        </w:rPr>
        <w:t xml:space="preserve">. </w:t>
      </w:r>
      <w:r w:rsidR="00794528" w:rsidRPr="00794528">
        <w:rPr>
          <w:rFonts w:ascii="Times New Roman" w:hAnsi="Times New Roman"/>
          <w:b w:val="0"/>
          <w:sz w:val="28"/>
          <w:szCs w:val="28"/>
        </w:rPr>
        <w:t>Ngoài ra</w:t>
      </w:r>
      <w:r w:rsidR="00C11976">
        <w:rPr>
          <w:rFonts w:ascii="Times New Roman" w:hAnsi="Times New Roman"/>
          <w:b w:val="0"/>
          <w:sz w:val="28"/>
          <w:szCs w:val="28"/>
        </w:rPr>
        <w:t>,</w:t>
      </w:r>
      <w:r w:rsidR="00794528" w:rsidRPr="00794528">
        <w:rPr>
          <w:rFonts w:ascii="Times New Roman" w:hAnsi="Times New Roman"/>
          <w:b w:val="0"/>
          <w:sz w:val="28"/>
          <w:szCs w:val="28"/>
        </w:rPr>
        <w:t xml:space="preserve"> Sở Giao thông vận tải triển khai Kế hoạch số 229/KH-UBND ngày 07 t</w:t>
      </w:r>
      <w:r w:rsidR="001B7471">
        <w:rPr>
          <w:rFonts w:ascii="Times New Roman" w:hAnsi="Times New Roman"/>
          <w:b w:val="0"/>
          <w:sz w:val="28"/>
          <w:szCs w:val="28"/>
        </w:rPr>
        <w:t xml:space="preserve">háng 10 năm 2021 của UBND Tỉnh </w:t>
      </w:r>
      <w:r w:rsidR="00794528" w:rsidRPr="00794528">
        <w:rPr>
          <w:rFonts w:ascii="Times New Roman" w:hAnsi="Times New Roman"/>
          <w:b w:val="0"/>
          <w:sz w:val="28"/>
          <w:szCs w:val="28"/>
        </w:rPr>
        <w:t>về việc thực hiện thí điểm kiểm tra di dời giải tỏa vi phạm lấn chiếm lòng đường vỉa hè, đất của đường bộ trê địa bàn tỉnh Đồng Tháp</w:t>
      </w:r>
      <w:r w:rsidR="00901788">
        <w:rPr>
          <w:rFonts w:ascii="Times New Roman" w:hAnsi="Times New Roman"/>
          <w:b w:val="0"/>
          <w:sz w:val="28"/>
          <w:szCs w:val="28"/>
        </w:rPr>
        <w:t>.</w:t>
      </w:r>
      <w:r w:rsidR="00794528" w:rsidRPr="00794528">
        <w:rPr>
          <w:rFonts w:ascii="Times New Roman" w:hAnsi="Times New Roman"/>
          <w:b w:val="0"/>
          <w:sz w:val="28"/>
          <w:szCs w:val="28"/>
        </w:rPr>
        <w:t xml:space="preserve"> </w:t>
      </w:r>
      <w:r w:rsidR="00901788">
        <w:rPr>
          <w:rFonts w:ascii="Times New Roman" w:hAnsi="Times New Roman"/>
          <w:b w:val="0"/>
          <w:sz w:val="28"/>
          <w:szCs w:val="28"/>
        </w:rPr>
        <w:t>N</w:t>
      </w:r>
      <w:r w:rsidR="00794528" w:rsidRPr="00794528">
        <w:rPr>
          <w:rFonts w:ascii="Times New Roman" w:hAnsi="Times New Roman"/>
          <w:b w:val="0"/>
          <w:sz w:val="28"/>
          <w:szCs w:val="28"/>
        </w:rPr>
        <w:t>ăm 2022</w:t>
      </w:r>
      <w:r w:rsidR="000B5C3B">
        <w:rPr>
          <w:rFonts w:ascii="Times New Roman" w:hAnsi="Times New Roman"/>
          <w:b w:val="0"/>
          <w:sz w:val="28"/>
          <w:szCs w:val="28"/>
        </w:rPr>
        <w:t>,</w:t>
      </w:r>
      <w:r w:rsidR="00794528" w:rsidRPr="00794528">
        <w:rPr>
          <w:rFonts w:ascii="Times New Roman" w:hAnsi="Times New Roman"/>
          <w:b w:val="0"/>
          <w:sz w:val="28"/>
          <w:szCs w:val="28"/>
        </w:rPr>
        <w:t xml:space="preserve"> thực hiện Kế hoạch số 82/KH-UBND ngày 01 tháng 04 năm 2022 của UBND Tỉnh về việc thực hiện thí điểm kiểm tra di dời giải tỏa vi phạm lấn chiếm lòng đường vỉa hè, đất của đường bộ trê địa bàn tỉnh Đồng Tháp.</w:t>
      </w:r>
      <w:r w:rsidR="00A23A5A">
        <w:rPr>
          <w:rFonts w:ascii="Times New Roman" w:hAnsi="Times New Roman"/>
          <w:b w:val="0"/>
          <w:sz w:val="28"/>
          <w:szCs w:val="28"/>
        </w:rPr>
        <w:t xml:space="preserve"> Đồng thời, v</w:t>
      </w:r>
      <w:r w:rsidR="00794528" w:rsidRPr="000C2A16">
        <w:rPr>
          <w:rFonts w:ascii="Times New Roman" w:hAnsi="Times New Roman"/>
          <w:b w:val="0"/>
          <w:sz w:val="28"/>
          <w:szCs w:val="28"/>
        </w:rPr>
        <w:t>ới vai trò là Phó Ban thường t</w:t>
      </w:r>
      <w:r w:rsidR="00B066BA" w:rsidRPr="000C2A16">
        <w:rPr>
          <w:rFonts w:ascii="Times New Roman" w:hAnsi="Times New Roman"/>
          <w:b w:val="0"/>
          <w:sz w:val="28"/>
          <w:szCs w:val="28"/>
        </w:rPr>
        <w:t>rực Ban an toàn giao thông Tỉnh</w:t>
      </w:r>
      <w:r w:rsidR="00A423FF">
        <w:rPr>
          <w:rFonts w:ascii="Times New Roman" w:hAnsi="Times New Roman"/>
          <w:b w:val="0"/>
          <w:sz w:val="28"/>
          <w:szCs w:val="28"/>
        </w:rPr>
        <w:t xml:space="preserve">, </w:t>
      </w:r>
      <w:r w:rsidR="00794528" w:rsidRPr="000C2A16">
        <w:rPr>
          <w:rFonts w:ascii="Times New Roman" w:hAnsi="Times New Roman"/>
          <w:b w:val="0"/>
          <w:sz w:val="28"/>
          <w:szCs w:val="28"/>
        </w:rPr>
        <w:t xml:space="preserve">Sở Giao thông vận tải phối hợp xây dựng </w:t>
      </w:r>
      <w:r w:rsidR="00E6763C" w:rsidRPr="000C2A16">
        <w:rPr>
          <w:rFonts w:ascii="Times New Roman" w:hAnsi="Times New Roman"/>
          <w:b w:val="0"/>
          <w:sz w:val="28"/>
          <w:szCs w:val="28"/>
        </w:rPr>
        <w:t xml:space="preserve">triển khai </w:t>
      </w:r>
      <w:r w:rsidR="008A44DC" w:rsidRPr="000C2A16">
        <w:rPr>
          <w:rFonts w:ascii="Times New Roman" w:hAnsi="Times New Roman"/>
          <w:b w:val="0"/>
          <w:sz w:val="28"/>
          <w:szCs w:val="28"/>
        </w:rPr>
        <w:t xml:space="preserve">những chủ đề </w:t>
      </w:r>
      <w:r w:rsidR="0046413F">
        <w:rPr>
          <w:rFonts w:ascii="Times New Roman" w:hAnsi="Times New Roman"/>
          <w:b w:val="0"/>
          <w:sz w:val="28"/>
          <w:szCs w:val="28"/>
        </w:rPr>
        <w:t xml:space="preserve">an toàn giao thông </w:t>
      </w:r>
      <w:r w:rsidR="00FE3AAC">
        <w:rPr>
          <w:rFonts w:ascii="Times New Roman" w:hAnsi="Times New Roman"/>
          <w:b w:val="0"/>
          <w:sz w:val="28"/>
          <w:szCs w:val="28"/>
        </w:rPr>
        <w:t xml:space="preserve">năm 2012 đến </w:t>
      </w:r>
      <w:r w:rsidR="006B525A">
        <w:rPr>
          <w:rFonts w:ascii="Times New Roman" w:hAnsi="Times New Roman"/>
          <w:b w:val="0"/>
          <w:sz w:val="28"/>
          <w:szCs w:val="28"/>
        </w:rPr>
        <w:t>2022</w:t>
      </w:r>
      <w:r w:rsidR="0097426A" w:rsidRPr="000C2A16">
        <w:rPr>
          <w:rFonts w:ascii="Times New Roman" w:hAnsi="Times New Roman"/>
          <w:b w:val="0"/>
          <w:color w:val="001A33"/>
          <w:sz w:val="28"/>
          <w:szCs w:val="28"/>
          <w:shd w:val="clear" w:color="auto" w:fill="FFFFFF"/>
        </w:rPr>
        <w:t>.</w:t>
      </w:r>
    </w:p>
    <w:p w:rsidR="00116FA4" w:rsidRPr="00CF6B85" w:rsidRDefault="003E7EA7" w:rsidP="006B6558">
      <w:pPr>
        <w:widowControl w:val="0"/>
        <w:spacing w:before="120" w:after="120" w:line="360" w:lineRule="exact"/>
        <w:ind w:firstLine="567"/>
        <w:jc w:val="both"/>
        <w:rPr>
          <w:rStyle w:val="fontstyle01"/>
          <w:rFonts w:ascii="Times New Roman" w:hAnsi="Times New Roman"/>
        </w:rPr>
      </w:pPr>
      <w:r w:rsidRPr="00CF6B85">
        <w:rPr>
          <w:rStyle w:val="fontstyle01"/>
          <w:rFonts w:ascii="Times New Roman" w:hAnsi="Times New Roman"/>
        </w:rPr>
        <w:t xml:space="preserve">1. Đánh giá những chuyển biến về hạ tầng giao thông từ khi triển khai thực hiện Chỉ thị </w:t>
      </w:r>
      <w:r w:rsidR="008350FE" w:rsidRPr="00CF6B85">
        <w:rPr>
          <w:rStyle w:val="fontstyle01"/>
          <w:rFonts w:ascii="Times New Roman" w:hAnsi="Times New Roman"/>
        </w:rPr>
        <w:t>số 18-CT/TW đến nay</w:t>
      </w:r>
    </w:p>
    <w:p w:rsidR="00DC7040" w:rsidRPr="00DC656B" w:rsidRDefault="00286DC2" w:rsidP="006B6558">
      <w:pPr>
        <w:spacing w:before="120" w:after="120" w:line="360" w:lineRule="exact"/>
        <w:ind w:firstLine="567"/>
        <w:jc w:val="both"/>
        <w:rPr>
          <w:rFonts w:ascii="Times New Roman" w:hAnsi="Times New Roman"/>
          <w:b w:val="0"/>
          <w:sz w:val="28"/>
          <w:szCs w:val="28"/>
        </w:rPr>
      </w:pPr>
      <w:r>
        <w:rPr>
          <w:rFonts w:ascii="Times New Roman" w:hAnsi="Times New Roman"/>
          <w:sz w:val="28"/>
          <w:szCs w:val="28"/>
        </w:rPr>
        <w:t>H</w:t>
      </w:r>
      <w:r w:rsidRPr="004F6216">
        <w:rPr>
          <w:rFonts w:ascii="Times New Roman" w:hAnsi="Times New Roman"/>
          <w:sz w:val="28"/>
          <w:szCs w:val="28"/>
        </w:rPr>
        <w:t xml:space="preserve">iện trạng </w:t>
      </w:r>
      <w:r w:rsidR="003F62D8" w:rsidRPr="003F62D8">
        <w:rPr>
          <w:rFonts w:ascii="Times New Roman" w:hAnsi="Times New Roman"/>
          <w:sz w:val="28"/>
          <w:szCs w:val="28"/>
        </w:rPr>
        <w:t>n</w:t>
      </w:r>
      <w:r w:rsidR="00FD4609" w:rsidRPr="003F62D8">
        <w:rPr>
          <w:rFonts w:ascii="Times New Roman" w:hAnsi="Times New Roman"/>
          <w:sz w:val="28"/>
          <w:szCs w:val="28"/>
        </w:rPr>
        <w:t>ăm 2012</w:t>
      </w:r>
      <w:r w:rsidR="004F0A93">
        <w:rPr>
          <w:rFonts w:ascii="Times New Roman" w:hAnsi="Times New Roman"/>
          <w:sz w:val="28"/>
          <w:szCs w:val="28"/>
        </w:rPr>
        <w:t xml:space="preserve">, </w:t>
      </w:r>
      <w:r w:rsidR="004F0A93" w:rsidRPr="004F0A93">
        <w:rPr>
          <w:rFonts w:ascii="Times New Roman" w:hAnsi="Times New Roman"/>
          <w:b w:val="0"/>
          <w:sz w:val="28"/>
          <w:szCs w:val="28"/>
        </w:rPr>
        <w:t>mạng lưới đường bộ</w:t>
      </w:r>
      <w:r w:rsidR="00FD4609">
        <w:rPr>
          <w:rFonts w:ascii="Times New Roman" w:hAnsi="Times New Roman"/>
          <w:sz w:val="28"/>
          <w:szCs w:val="28"/>
        </w:rPr>
        <w:t xml:space="preserve"> </w:t>
      </w:r>
      <w:r w:rsidR="00C87712" w:rsidRPr="00C87712">
        <w:rPr>
          <w:rFonts w:ascii="Times New Roman" w:hAnsi="Times New Roman"/>
          <w:b w:val="0"/>
          <w:sz w:val="28"/>
          <w:szCs w:val="28"/>
        </w:rPr>
        <w:t>trên địa bàn tỉnh là 2.820</w:t>
      </w:r>
      <w:r w:rsidR="00B47F9D">
        <w:rPr>
          <w:rFonts w:ascii="Times New Roman" w:hAnsi="Times New Roman"/>
          <w:b w:val="0"/>
          <w:sz w:val="28"/>
          <w:szCs w:val="28"/>
        </w:rPr>
        <w:t xml:space="preserve"> km, bao gồm</w:t>
      </w:r>
      <w:r w:rsidR="00C87712" w:rsidRPr="00C87712">
        <w:rPr>
          <w:rFonts w:ascii="Times New Roman" w:hAnsi="Times New Roman"/>
          <w:b w:val="0"/>
          <w:sz w:val="28"/>
          <w:szCs w:val="28"/>
        </w:rPr>
        <w:t xml:space="preserve"> 3 tuyến Quốc lộ (QL</w:t>
      </w:r>
      <w:r w:rsidR="00B47F9D">
        <w:rPr>
          <w:rFonts w:ascii="Times New Roman" w:hAnsi="Times New Roman"/>
          <w:b w:val="0"/>
          <w:sz w:val="28"/>
          <w:szCs w:val="28"/>
        </w:rPr>
        <w:t>.</w:t>
      </w:r>
      <w:r w:rsidR="00C87712" w:rsidRPr="00C87712">
        <w:rPr>
          <w:rFonts w:ascii="Times New Roman" w:hAnsi="Times New Roman"/>
          <w:b w:val="0"/>
          <w:sz w:val="28"/>
          <w:szCs w:val="28"/>
        </w:rPr>
        <w:t>30, QL</w:t>
      </w:r>
      <w:r w:rsidR="00B47F9D">
        <w:rPr>
          <w:rFonts w:ascii="Times New Roman" w:hAnsi="Times New Roman"/>
          <w:b w:val="0"/>
          <w:sz w:val="28"/>
          <w:szCs w:val="28"/>
        </w:rPr>
        <w:t>.</w:t>
      </w:r>
      <w:r w:rsidR="00C87712" w:rsidRPr="00C87712">
        <w:rPr>
          <w:rFonts w:ascii="Times New Roman" w:hAnsi="Times New Roman"/>
          <w:b w:val="0"/>
          <w:sz w:val="28"/>
          <w:szCs w:val="28"/>
        </w:rPr>
        <w:t>54 và QL</w:t>
      </w:r>
      <w:r w:rsidR="00B47F9D">
        <w:rPr>
          <w:rFonts w:ascii="Times New Roman" w:hAnsi="Times New Roman"/>
          <w:b w:val="0"/>
          <w:sz w:val="28"/>
          <w:szCs w:val="28"/>
        </w:rPr>
        <w:t>.</w:t>
      </w:r>
      <w:r w:rsidR="00C87712" w:rsidRPr="00C87712">
        <w:rPr>
          <w:rFonts w:ascii="Times New Roman" w:hAnsi="Times New Roman"/>
          <w:b w:val="0"/>
          <w:sz w:val="28"/>
          <w:szCs w:val="28"/>
        </w:rPr>
        <w:t>80) với tổng chiều dài qua địa bàn tỉnh là 192</w:t>
      </w:r>
      <w:r w:rsidR="00C87712" w:rsidRPr="00C87712">
        <w:rPr>
          <w:rFonts w:ascii="Times New Roman" w:hAnsi="Times New Roman"/>
          <w:b w:val="0"/>
          <w:sz w:val="28"/>
          <w:szCs w:val="28"/>
          <w:lang w:val="vi-VN"/>
        </w:rPr>
        <w:t xml:space="preserve"> km;</w:t>
      </w:r>
      <w:r w:rsidR="00C87712" w:rsidRPr="00C87712">
        <w:rPr>
          <w:rFonts w:ascii="Times New Roman" w:hAnsi="Times New Roman"/>
          <w:b w:val="0"/>
          <w:sz w:val="28"/>
          <w:szCs w:val="28"/>
        </w:rPr>
        <w:t xml:space="preserve"> 15</w:t>
      </w:r>
      <w:r w:rsidR="00C87712" w:rsidRPr="00C87712">
        <w:rPr>
          <w:rFonts w:ascii="Times New Roman" w:hAnsi="Times New Roman"/>
          <w:b w:val="0"/>
          <w:sz w:val="28"/>
          <w:szCs w:val="28"/>
          <w:lang w:val="vi-VN"/>
        </w:rPr>
        <w:t xml:space="preserve"> tuyến đường tỉnh với tổng chiều dài là </w:t>
      </w:r>
      <w:r w:rsidR="00196BC8">
        <w:rPr>
          <w:rFonts w:ascii="Times New Roman" w:hAnsi="Times New Roman"/>
          <w:b w:val="0"/>
          <w:sz w:val="28"/>
          <w:szCs w:val="28"/>
        </w:rPr>
        <w:t>357</w:t>
      </w:r>
      <w:r w:rsidR="00C87712" w:rsidRPr="00C87712">
        <w:rPr>
          <w:rFonts w:ascii="Times New Roman" w:hAnsi="Times New Roman"/>
          <w:b w:val="0"/>
          <w:sz w:val="28"/>
          <w:szCs w:val="28"/>
          <w:lang w:val="vi-VN"/>
        </w:rPr>
        <w:t xml:space="preserve"> km; </w:t>
      </w:r>
      <w:r w:rsidR="00C87712" w:rsidRPr="00C87712">
        <w:rPr>
          <w:rFonts w:ascii="Times New Roman" w:hAnsi="Times New Roman"/>
          <w:b w:val="0"/>
          <w:sz w:val="28"/>
          <w:szCs w:val="28"/>
        </w:rPr>
        <w:t>79</w:t>
      </w:r>
      <w:r w:rsidR="00C87712" w:rsidRPr="00C87712">
        <w:rPr>
          <w:rFonts w:ascii="Times New Roman" w:hAnsi="Times New Roman"/>
          <w:b w:val="0"/>
          <w:sz w:val="28"/>
          <w:szCs w:val="28"/>
          <w:lang w:val="vi-VN"/>
        </w:rPr>
        <w:t xml:space="preserve"> tuyến đường huyện với tổng chiều dài 80</w:t>
      </w:r>
      <w:r w:rsidR="00C87712" w:rsidRPr="00C87712">
        <w:rPr>
          <w:rFonts w:ascii="Times New Roman" w:hAnsi="Times New Roman"/>
          <w:b w:val="0"/>
          <w:sz w:val="28"/>
          <w:szCs w:val="28"/>
        </w:rPr>
        <w:t>7</w:t>
      </w:r>
      <w:r w:rsidR="00C87712" w:rsidRPr="00C87712">
        <w:rPr>
          <w:rFonts w:ascii="Times New Roman" w:hAnsi="Times New Roman"/>
          <w:b w:val="0"/>
          <w:sz w:val="28"/>
          <w:szCs w:val="28"/>
          <w:lang w:val="vi-VN"/>
        </w:rPr>
        <w:t xml:space="preserve"> km</w:t>
      </w:r>
      <w:r w:rsidR="00C87712" w:rsidRPr="00C87712">
        <w:rPr>
          <w:rFonts w:ascii="Times New Roman" w:hAnsi="Times New Roman"/>
          <w:b w:val="0"/>
          <w:sz w:val="28"/>
          <w:szCs w:val="28"/>
        </w:rPr>
        <w:t>;</w:t>
      </w:r>
      <w:r w:rsidR="00C87712" w:rsidRPr="00C87712">
        <w:rPr>
          <w:rFonts w:ascii="Times New Roman" w:hAnsi="Times New Roman"/>
          <w:b w:val="0"/>
          <w:spacing w:val="-4"/>
          <w:sz w:val="28"/>
          <w:szCs w:val="28"/>
          <w:lang w:val="vi-VN"/>
        </w:rPr>
        <w:t xml:space="preserve"> </w:t>
      </w:r>
      <w:r w:rsidR="00C87712" w:rsidRPr="00C87712">
        <w:rPr>
          <w:rFonts w:ascii="Times New Roman" w:hAnsi="Times New Roman"/>
          <w:b w:val="0"/>
          <w:spacing w:val="-4"/>
          <w:sz w:val="28"/>
          <w:szCs w:val="28"/>
        </w:rPr>
        <w:t>348 tuyến đường đô thị với tổng chiều dài 295 km;</w:t>
      </w:r>
      <w:r w:rsidR="00C87712" w:rsidRPr="00C87712">
        <w:rPr>
          <w:rFonts w:ascii="Times New Roman" w:hAnsi="Times New Roman"/>
          <w:b w:val="0"/>
          <w:sz w:val="28"/>
          <w:szCs w:val="28"/>
          <w:lang w:val="vi-VN"/>
        </w:rPr>
        <w:t xml:space="preserve"> </w:t>
      </w:r>
      <w:r w:rsidR="00C87712" w:rsidRPr="00C87712">
        <w:rPr>
          <w:rFonts w:ascii="Times New Roman" w:hAnsi="Times New Roman"/>
          <w:b w:val="0"/>
          <w:sz w:val="28"/>
          <w:szCs w:val="28"/>
        </w:rPr>
        <w:t>Hệ thống đường xã với tổng chiều dài 1.169 km</w:t>
      </w:r>
      <w:r w:rsidR="00366F5D">
        <w:rPr>
          <w:rFonts w:ascii="Times New Roman" w:hAnsi="Times New Roman"/>
          <w:b w:val="0"/>
          <w:sz w:val="28"/>
          <w:szCs w:val="28"/>
        </w:rPr>
        <w:t>.</w:t>
      </w:r>
      <w:r w:rsidR="001025D1">
        <w:rPr>
          <w:rFonts w:ascii="Times New Roman" w:hAnsi="Times New Roman"/>
          <w:b w:val="0"/>
          <w:sz w:val="28"/>
          <w:szCs w:val="28"/>
        </w:rPr>
        <w:t xml:space="preserve"> </w:t>
      </w:r>
      <w:r w:rsidR="001025D1" w:rsidRPr="00CE4003">
        <w:rPr>
          <w:rFonts w:ascii="Times New Roman" w:hAnsi="Times New Roman"/>
          <w:b w:val="0"/>
          <w:sz w:val="28"/>
          <w:szCs w:val="28"/>
        </w:rPr>
        <w:t xml:space="preserve">Đánh giá chung, </w:t>
      </w:r>
      <w:r w:rsidR="00D10A31">
        <w:rPr>
          <w:rFonts w:ascii="Times New Roman" w:hAnsi="Times New Roman"/>
          <w:b w:val="0"/>
          <w:sz w:val="28"/>
          <w:szCs w:val="28"/>
        </w:rPr>
        <w:t>ph</w:t>
      </w:r>
      <w:r w:rsidR="00B47F9D">
        <w:rPr>
          <w:rFonts w:ascii="Times New Roman" w:hAnsi="Times New Roman"/>
          <w:b w:val="0"/>
          <w:sz w:val="28"/>
          <w:szCs w:val="28"/>
          <w:lang w:eastAsia="ja-JP"/>
        </w:rPr>
        <w:t>ần lớn quy mô m</w:t>
      </w:r>
      <w:r w:rsidR="001025D1" w:rsidRPr="00CE4003">
        <w:rPr>
          <w:rFonts w:ascii="Times New Roman" w:hAnsi="Times New Roman"/>
          <w:b w:val="0"/>
          <w:sz w:val="28"/>
          <w:szCs w:val="28"/>
        </w:rPr>
        <w:t>ặt đường</w:t>
      </w:r>
      <w:r w:rsidR="00B41374">
        <w:rPr>
          <w:rFonts w:ascii="Times New Roman" w:hAnsi="Times New Roman"/>
          <w:b w:val="0"/>
          <w:sz w:val="28"/>
          <w:szCs w:val="28"/>
        </w:rPr>
        <w:t xml:space="preserve"> khá hẹp, h</w:t>
      </w:r>
      <w:r w:rsidR="00804CEA">
        <w:rPr>
          <w:rFonts w:ascii="Times New Roman" w:hAnsi="Times New Roman"/>
          <w:b w:val="0"/>
          <w:sz w:val="28"/>
          <w:szCs w:val="28"/>
        </w:rPr>
        <w:t xml:space="preserve">ệ thống cầu </w:t>
      </w:r>
      <w:r w:rsidR="009F16B9">
        <w:rPr>
          <w:rFonts w:ascii="Times New Roman" w:hAnsi="Times New Roman"/>
          <w:b w:val="0"/>
          <w:sz w:val="28"/>
          <w:szCs w:val="28"/>
        </w:rPr>
        <w:t xml:space="preserve">đa phần chưa đồng bộ, </w:t>
      </w:r>
      <w:r w:rsidR="00255658">
        <w:rPr>
          <w:rFonts w:ascii="Times New Roman" w:hAnsi="Times New Roman"/>
          <w:b w:val="0"/>
          <w:sz w:val="28"/>
          <w:szCs w:val="28"/>
        </w:rPr>
        <w:t xml:space="preserve">cầu hẹp và tải trọng nhỏ. </w:t>
      </w:r>
      <w:r w:rsidR="00211D0E" w:rsidRPr="004F0A93">
        <w:rPr>
          <w:rFonts w:ascii="Times New Roman" w:hAnsi="Times New Roman"/>
          <w:b w:val="0"/>
          <w:sz w:val="28"/>
          <w:szCs w:val="28"/>
        </w:rPr>
        <w:t>Về mạng lưới đường thuỷ,</w:t>
      </w:r>
      <w:r w:rsidR="00211D0E" w:rsidRPr="00E03F88">
        <w:rPr>
          <w:rFonts w:ascii="Times New Roman" w:hAnsi="Times New Roman"/>
          <w:sz w:val="28"/>
          <w:szCs w:val="28"/>
        </w:rPr>
        <w:t xml:space="preserve"> </w:t>
      </w:r>
      <w:r w:rsidR="00573848" w:rsidRPr="000D4574">
        <w:rPr>
          <w:rFonts w:ascii="Times New Roman" w:hAnsi="Times New Roman"/>
          <w:b w:val="0"/>
          <w:sz w:val="28"/>
          <w:szCs w:val="28"/>
        </w:rPr>
        <w:t>t</w:t>
      </w:r>
      <w:r w:rsidR="005B7A01" w:rsidRPr="005B7A01">
        <w:rPr>
          <w:rFonts w:ascii="Times New Roman" w:hAnsi="Times New Roman"/>
          <w:b w:val="0"/>
          <w:iCs/>
          <w:sz w:val="28"/>
          <w:szCs w:val="28"/>
        </w:rPr>
        <w:t>rên địa bàn tỉnh hệ thống</w:t>
      </w:r>
      <w:r w:rsidR="004A031B">
        <w:rPr>
          <w:rFonts w:ascii="Times New Roman" w:hAnsi="Times New Roman"/>
          <w:b w:val="0"/>
          <w:iCs/>
          <w:sz w:val="28"/>
          <w:szCs w:val="28"/>
        </w:rPr>
        <w:t xml:space="preserve"> 228 tuyến</w:t>
      </w:r>
      <w:r w:rsidR="005B7A01" w:rsidRPr="005B7A01">
        <w:rPr>
          <w:rFonts w:ascii="Times New Roman" w:hAnsi="Times New Roman"/>
          <w:b w:val="0"/>
          <w:iCs/>
          <w:sz w:val="28"/>
          <w:szCs w:val="28"/>
        </w:rPr>
        <w:t xml:space="preserve"> sông, kênh với t</w:t>
      </w:r>
      <w:r w:rsidR="00025CF6">
        <w:rPr>
          <w:rFonts w:ascii="Times New Roman" w:hAnsi="Times New Roman"/>
          <w:b w:val="0"/>
          <w:iCs/>
          <w:sz w:val="28"/>
          <w:szCs w:val="28"/>
        </w:rPr>
        <w:t xml:space="preserve">ổng chiều dài khoảng </w:t>
      </w:r>
      <w:r w:rsidR="0028635A">
        <w:rPr>
          <w:rFonts w:ascii="Times New Roman" w:hAnsi="Times New Roman"/>
          <w:b w:val="0"/>
          <w:iCs/>
          <w:sz w:val="28"/>
          <w:szCs w:val="28"/>
        </w:rPr>
        <w:t>2</w:t>
      </w:r>
      <w:r w:rsidR="00025CF6">
        <w:rPr>
          <w:rFonts w:ascii="Times New Roman" w:hAnsi="Times New Roman"/>
          <w:b w:val="0"/>
          <w:iCs/>
          <w:sz w:val="28"/>
          <w:szCs w:val="28"/>
        </w:rPr>
        <w:t>.</w:t>
      </w:r>
      <w:r w:rsidR="0028635A">
        <w:rPr>
          <w:rFonts w:ascii="Times New Roman" w:hAnsi="Times New Roman"/>
          <w:b w:val="0"/>
          <w:iCs/>
          <w:sz w:val="28"/>
          <w:szCs w:val="28"/>
        </w:rPr>
        <w:t>44</w:t>
      </w:r>
      <w:r w:rsidR="004911A6">
        <w:rPr>
          <w:rFonts w:ascii="Times New Roman" w:hAnsi="Times New Roman"/>
          <w:b w:val="0"/>
          <w:iCs/>
          <w:sz w:val="28"/>
          <w:szCs w:val="28"/>
        </w:rPr>
        <w:t>0</w:t>
      </w:r>
      <w:r w:rsidR="00025CF6">
        <w:rPr>
          <w:rFonts w:ascii="Times New Roman" w:hAnsi="Times New Roman"/>
          <w:b w:val="0"/>
          <w:iCs/>
          <w:sz w:val="28"/>
          <w:szCs w:val="28"/>
        </w:rPr>
        <w:t xml:space="preserve"> km</w:t>
      </w:r>
      <w:r w:rsidR="005B7A01" w:rsidRPr="005B7A01">
        <w:rPr>
          <w:rFonts w:ascii="Times New Roman" w:hAnsi="Times New Roman"/>
          <w:b w:val="0"/>
          <w:iCs/>
          <w:sz w:val="28"/>
          <w:szCs w:val="28"/>
        </w:rPr>
        <w:t xml:space="preserve"> </w:t>
      </w:r>
      <w:r w:rsidR="00025CF6">
        <w:rPr>
          <w:rFonts w:ascii="Times New Roman" w:hAnsi="Times New Roman"/>
          <w:b w:val="0"/>
          <w:sz w:val="28"/>
          <w:szCs w:val="28"/>
        </w:rPr>
        <w:t>với 12 tuyến do Trung ương quản lý, 27 tuyến Tỉnh quản lý và 189 tuyến do huyện quản lý.</w:t>
      </w:r>
      <w:r w:rsidR="005B7A01" w:rsidRPr="005B7A01">
        <w:rPr>
          <w:rFonts w:ascii="Times New Roman" w:hAnsi="Times New Roman"/>
          <w:b w:val="0"/>
          <w:iCs/>
          <w:sz w:val="28"/>
          <w:szCs w:val="28"/>
        </w:rPr>
        <w:t xml:space="preserve"> </w:t>
      </w:r>
      <w:r w:rsidR="00984471">
        <w:rPr>
          <w:rFonts w:ascii="Times New Roman" w:hAnsi="Times New Roman"/>
          <w:b w:val="0"/>
          <w:iCs/>
          <w:sz w:val="28"/>
          <w:szCs w:val="28"/>
        </w:rPr>
        <w:t xml:space="preserve">Với </w:t>
      </w:r>
      <w:r w:rsidR="00984471" w:rsidRPr="005B7A01">
        <w:rPr>
          <w:rFonts w:ascii="Times New Roman" w:hAnsi="Times New Roman"/>
          <w:b w:val="0"/>
          <w:iCs/>
          <w:sz w:val="28"/>
          <w:szCs w:val="28"/>
        </w:rPr>
        <w:t xml:space="preserve">hệ thống sông ngòi chằng chịt </w:t>
      </w:r>
      <w:r w:rsidR="00984471" w:rsidRPr="005B7A01">
        <w:rPr>
          <w:rFonts w:ascii="Times New Roman" w:hAnsi="Times New Roman"/>
          <w:b w:val="0"/>
          <w:iCs/>
          <w:sz w:val="28"/>
          <w:szCs w:val="28"/>
        </w:rPr>
        <w:lastRenderedPageBreak/>
        <w:t xml:space="preserve">với các tuyến đường thủy tự nhiên và nhân tạo, </w:t>
      </w:r>
      <w:r w:rsidR="00B4339F">
        <w:rPr>
          <w:rFonts w:ascii="Times New Roman" w:hAnsi="Times New Roman"/>
          <w:b w:val="0"/>
          <w:iCs/>
          <w:sz w:val="28"/>
          <w:szCs w:val="28"/>
        </w:rPr>
        <w:t xml:space="preserve">tuy nhiên chưa </w:t>
      </w:r>
      <w:r w:rsidR="0064224B">
        <w:rPr>
          <w:rFonts w:ascii="Times New Roman" w:hAnsi="Times New Roman"/>
          <w:b w:val="0"/>
          <w:iCs/>
          <w:sz w:val="28"/>
          <w:szCs w:val="28"/>
        </w:rPr>
        <w:t xml:space="preserve">phát huy lợi thế </w:t>
      </w:r>
      <w:r w:rsidR="00984471" w:rsidRPr="005B7A01">
        <w:rPr>
          <w:rFonts w:ascii="Times New Roman" w:hAnsi="Times New Roman"/>
          <w:b w:val="0"/>
          <w:iCs/>
          <w:sz w:val="28"/>
          <w:szCs w:val="28"/>
        </w:rPr>
        <w:t>tạo điều kiện tốt cho việ</w:t>
      </w:r>
      <w:r w:rsidR="00984471">
        <w:rPr>
          <w:rFonts w:ascii="Times New Roman" w:hAnsi="Times New Roman"/>
          <w:b w:val="0"/>
          <w:iCs/>
          <w:sz w:val="28"/>
          <w:szCs w:val="28"/>
        </w:rPr>
        <w:t>c</w:t>
      </w:r>
      <w:r w:rsidR="00B4339F">
        <w:rPr>
          <w:rFonts w:ascii="Times New Roman" w:hAnsi="Times New Roman"/>
          <w:b w:val="0"/>
          <w:iCs/>
          <w:sz w:val="28"/>
          <w:szCs w:val="28"/>
        </w:rPr>
        <w:t xml:space="preserve"> đi lại và vận chuyển hàng hóa trên địa bàn tỉnh.</w:t>
      </w:r>
      <w:r w:rsidR="004E29A2">
        <w:rPr>
          <w:rFonts w:ascii="Times New Roman" w:hAnsi="Times New Roman"/>
          <w:b w:val="0"/>
          <w:iCs/>
          <w:sz w:val="28"/>
          <w:szCs w:val="28"/>
        </w:rPr>
        <w:t xml:space="preserve"> </w:t>
      </w:r>
      <w:r w:rsidR="00DC7040" w:rsidRPr="00DC656B">
        <w:rPr>
          <w:rStyle w:val="fontstyle01"/>
          <w:rFonts w:ascii="Times New Roman" w:hAnsi="Times New Roman"/>
        </w:rPr>
        <w:t xml:space="preserve">Đến năm 2022, </w:t>
      </w:r>
      <w:r w:rsidR="00DC7040" w:rsidRPr="00DC656B">
        <w:rPr>
          <w:rFonts w:ascii="Times New Roman" w:hAnsi="Times New Roman"/>
          <w:b w:val="0"/>
          <w:sz w:val="28"/>
          <w:szCs w:val="28"/>
        </w:rPr>
        <w:t xml:space="preserve">tổng chiều dài </w:t>
      </w:r>
      <w:r w:rsidR="00DC7040" w:rsidRPr="00DC656B">
        <w:rPr>
          <w:rStyle w:val="fontstyle01"/>
          <w:rFonts w:ascii="Times New Roman" w:hAnsi="Times New Roman"/>
          <w:b w:val="0"/>
        </w:rPr>
        <w:t xml:space="preserve">hiện trạng </w:t>
      </w:r>
      <w:r w:rsidR="00DC7040" w:rsidRPr="00DC656B">
        <w:rPr>
          <w:rFonts w:ascii="Times New Roman" w:hAnsi="Times New Roman"/>
          <w:b w:val="0"/>
          <w:sz w:val="28"/>
          <w:szCs w:val="28"/>
        </w:rPr>
        <w:t>của hệ thống đường bộ trên địa bàn tỉnh là 3.931,1 km, bao gồm 4 tuyến</w:t>
      </w:r>
      <w:r w:rsidR="00EB47BF">
        <w:rPr>
          <w:rFonts w:ascii="Times New Roman" w:hAnsi="Times New Roman"/>
          <w:b w:val="0"/>
          <w:sz w:val="28"/>
          <w:szCs w:val="28"/>
        </w:rPr>
        <w:t xml:space="preserve"> </w:t>
      </w:r>
      <w:r w:rsidR="00EB47BF" w:rsidRPr="00DC656B">
        <w:rPr>
          <w:rFonts w:ascii="Times New Roman" w:hAnsi="Times New Roman"/>
          <w:b w:val="0"/>
          <w:sz w:val="28"/>
          <w:szCs w:val="28"/>
        </w:rPr>
        <w:t>Quốc lộ</w:t>
      </w:r>
      <w:r w:rsidR="00EB47BF">
        <w:rPr>
          <w:rFonts w:ascii="Times New Roman" w:hAnsi="Times New Roman"/>
          <w:b w:val="0"/>
          <w:sz w:val="28"/>
          <w:szCs w:val="28"/>
        </w:rPr>
        <w:t xml:space="preserve"> (</w:t>
      </w:r>
      <w:r w:rsidR="00DC7040" w:rsidRPr="00DC656B">
        <w:rPr>
          <w:rFonts w:ascii="Times New Roman" w:hAnsi="Times New Roman"/>
          <w:b w:val="0"/>
          <w:sz w:val="28"/>
          <w:szCs w:val="28"/>
        </w:rPr>
        <w:t>QL.30, QL.80, QL.54 và Đường Hồ Chí Minh</w:t>
      </w:r>
      <w:r w:rsidR="00EB47BF">
        <w:rPr>
          <w:rFonts w:ascii="Times New Roman" w:hAnsi="Times New Roman"/>
          <w:b w:val="0"/>
          <w:sz w:val="28"/>
          <w:szCs w:val="28"/>
        </w:rPr>
        <w:t>)</w:t>
      </w:r>
      <w:r w:rsidR="00DC7040" w:rsidRPr="00DC656B">
        <w:rPr>
          <w:rFonts w:ascii="Times New Roman" w:hAnsi="Times New Roman"/>
          <w:b w:val="0"/>
          <w:sz w:val="28"/>
          <w:szCs w:val="28"/>
        </w:rPr>
        <w:t xml:space="preserve"> với tổng chiều dài 247,8</w:t>
      </w:r>
      <w:r w:rsidR="004946DD">
        <w:rPr>
          <w:rFonts w:ascii="Times New Roman" w:hAnsi="Times New Roman"/>
          <w:b w:val="0"/>
          <w:sz w:val="28"/>
          <w:szCs w:val="28"/>
        </w:rPr>
        <w:t xml:space="preserve"> Km</w:t>
      </w:r>
      <w:r w:rsidR="00DC7040" w:rsidRPr="00DC656B">
        <w:rPr>
          <w:rFonts w:ascii="Times New Roman" w:hAnsi="Times New Roman"/>
          <w:b w:val="0"/>
          <w:sz w:val="28"/>
          <w:szCs w:val="28"/>
        </w:rPr>
        <w:t>; Hệ thống đường Tỉnh hiện có 17 tuyến đường tỉ</w:t>
      </w:r>
      <w:r w:rsidR="005C2598">
        <w:rPr>
          <w:rFonts w:ascii="Times New Roman" w:hAnsi="Times New Roman"/>
          <w:b w:val="0"/>
          <w:sz w:val="28"/>
          <w:szCs w:val="28"/>
        </w:rPr>
        <w:t>nh với tổng chiều dài 379,0km, c</w:t>
      </w:r>
      <w:r w:rsidR="00DC7040" w:rsidRPr="00DC656B">
        <w:rPr>
          <w:rFonts w:ascii="Times New Roman" w:hAnsi="Times New Roman"/>
          <w:b w:val="0"/>
          <w:sz w:val="28"/>
          <w:szCs w:val="28"/>
        </w:rPr>
        <w:t>ác tuyến đường tỉnh cơ bản đã tạo thành bộ khung cơ bản kết nối các khu vực trong tỉnh với nhau và với các tỉnh lân cận.</w:t>
      </w:r>
      <w:r w:rsidR="00DC7040">
        <w:rPr>
          <w:rFonts w:ascii="Times New Roman" w:hAnsi="Times New Roman"/>
          <w:b w:val="0"/>
          <w:sz w:val="28"/>
          <w:szCs w:val="28"/>
        </w:rPr>
        <w:t xml:space="preserve"> </w:t>
      </w:r>
      <w:r w:rsidR="00FB7130" w:rsidRPr="00CF6B85">
        <w:rPr>
          <w:rFonts w:ascii="Times New Roman" w:hAnsi="Times New Roman"/>
          <w:b w:val="0"/>
          <w:sz w:val="28"/>
          <w:szCs w:val="28"/>
        </w:rPr>
        <w:t>Về hệ thống giao thông đường thủy, Đồng Tháp có hơn 226 tuyến sông, kênh, rạch với tổng chiều dà</w:t>
      </w:r>
      <w:r w:rsidR="00FB7130">
        <w:rPr>
          <w:rFonts w:ascii="Times New Roman" w:hAnsi="Times New Roman"/>
          <w:b w:val="0"/>
          <w:sz w:val="28"/>
          <w:szCs w:val="28"/>
        </w:rPr>
        <w:t>i 2.101,57 Km. Trong đó, đ</w:t>
      </w:r>
      <w:r w:rsidR="00FB7130" w:rsidRPr="00CF6B85">
        <w:rPr>
          <w:rFonts w:ascii="Times New Roman" w:hAnsi="Times New Roman"/>
          <w:b w:val="0"/>
          <w:sz w:val="28"/>
          <w:szCs w:val="28"/>
        </w:rPr>
        <w:t>ường thủy nội địa Quốc gia do Trung ương quản lý có 12 tuyến, dài 447Km; Đường thủy nội địa địa phương do tỉnh quản lý có 40 tuyến, dài 786,47Km; Đường thủy nội địa địa phương do các huyện, thị xã, thành phố quản lý có 186 tuyến , dài 1315,1Km.</w:t>
      </w:r>
    </w:p>
    <w:p w:rsidR="00855C82" w:rsidRDefault="00BC5F22" w:rsidP="006B6558">
      <w:pPr>
        <w:widowControl w:val="0"/>
        <w:spacing w:before="120" w:after="120" w:line="360" w:lineRule="exact"/>
        <w:ind w:firstLine="567"/>
        <w:jc w:val="both"/>
        <w:rPr>
          <w:rFonts w:ascii="Times New Roman" w:hAnsi="Times New Roman"/>
          <w:b w:val="0"/>
          <w:sz w:val="28"/>
          <w:szCs w:val="28"/>
        </w:rPr>
      </w:pPr>
      <w:r>
        <w:rPr>
          <w:rFonts w:ascii="Times New Roman" w:hAnsi="Times New Roman"/>
          <w:sz w:val="28"/>
          <w:szCs w:val="28"/>
        </w:rPr>
        <w:t>Về quy hoạch</w:t>
      </w:r>
      <w:r w:rsidR="00AD025D">
        <w:rPr>
          <w:rFonts w:ascii="Times New Roman" w:hAnsi="Times New Roman"/>
          <w:sz w:val="28"/>
          <w:szCs w:val="28"/>
        </w:rPr>
        <w:t xml:space="preserve">, </w:t>
      </w:r>
      <w:r w:rsidR="004F0ACC" w:rsidRPr="00CF6B85">
        <w:rPr>
          <w:rFonts w:ascii="Times New Roman" w:hAnsi="Times New Roman"/>
          <w:b w:val="0"/>
          <w:sz w:val="28"/>
          <w:szCs w:val="28"/>
        </w:rPr>
        <w:t>Sở Giao thông vận tải đã tham mưu UBND Tỉnh phê duyệt Quy hoạch tổng thể GTVT tỉnh Đồng Tháp đến năm 2020 và định hướng đến năm 2030 đã được UBND tỉnh tại Quyết định số 627/QĐ-UBND.HC ngày 02/8/2012; Phê duyệt Quy hoạch đường gom và các điểm đấu nối đường giao thông công cộng vào các tuyến Quốc lộ đi qua địa bàn tỉnh Đồng Tháp đến năm 2020 tại Quyết định số 373/QĐ-UBND.HC ngày 22/4/2013; và phê duyệt Quy hoạch phát triển vận tải đến năm 2025 tầm nhìn 2035 tại Quyết định số 1653/QĐ-UBND Ngày 28/12/2018.</w:t>
      </w:r>
      <w:r w:rsidR="00FB55E8">
        <w:rPr>
          <w:rFonts w:ascii="Times New Roman" w:hAnsi="Times New Roman"/>
          <w:b w:val="0"/>
          <w:sz w:val="28"/>
          <w:szCs w:val="28"/>
        </w:rPr>
        <w:t xml:space="preserve"> </w:t>
      </w:r>
      <w:r w:rsidR="004F0ACC" w:rsidRPr="00CF6B85">
        <w:rPr>
          <w:rFonts w:ascii="Times New Roman" w:hAnsi="Times New Roman"/>
          <w:b w:val="0"/>
          <w:sz w:val="28"/>
          <w:szCs w:val="28"/>
        </w:rPr>
        <w:t xml:space="preserve">Trên cơ sở quy hoạch được phê duyệt, </w:t>
      </w:r>
      <w:r w:rsidR="004F0ACC">
        <w:rPr>
          <w:rFonts w:ascii="Times New Roman" w:hAnsi="Times New Roman"/>
          <w:b w:val="0"/>
          <w:sz w:val="28"/>
          <w:szCs w:val="28"/>
        </w:rPr>
        <w:t>t</w:t>
      </w:r>
      <w:r w:rsidR="004F0ACC" w:rsidRPr="00CF6B85">
        <w:rPr>
          <w:rFonts w:ascii="Times New Roman" w:hAnsi="Times New Roman"/>
          <w:b w:val="0"/>
          <w:sz w:val="28"/>
          <w:szCs w:val="28"/>
        </w:rPr>
        <w:t>ỉnh Đồng Tháp từng bước tạo ra một hệ thống giao thông vận tải đồng bộ và liên hoàn, có khả năng phát triển bền vững, đảm bảo lưu thông nhanh chóng, thuận</w:t>
      </w:r>
      <w:bookmarkStart w:id="1" w:name="page3"/>
      <w:bookmarkEnd w:id="1"/>
      <w:r w:rsidR="004F0ACC" w:rsidRPr="00CF6B85">
        <w:rPr>
          <w:rFonts w:ascii="Times New Roman" w:hAnsi="Times New Roman"/>
          <w:b w:val="0"/>
          <w:sz w:val="28"/>
          <w:szCs w:val="28"/>
        </w:rPr>
        <w:t xml:space="preserve"> tiện, an toàn, đáp ứng nhu cầu vận chuyển ngày càng gia tăng và đa dạng hóa phục vụ chiến lược phát triển về kinh tế - xã hội của Tỉnh. </w:t>
      </w:r>
    </w:p>
    <w:p w:rsidR="0054222B" w:rsidRPr="00A5762F" w:rsidRDefault="00DE7128" w:rsidP="006B6558">
      <w:pPr>
        <w:widowControl w:val="0"/>
        <w:spacing w:before="120" w:after="120" w:line="360" w:lineRule="exact"/>
        <w:ind w:firstLine="567"/>
        <w:jc w:val="both"/>
        <w:rPr>
          <w:rFonts w:ascii="Times New Roman" w:hAnsi="Times New Roman"/>
          <w:b w:val="0"/>
          <w:spacing w:val="-2"/>
          <w:sz w:val="28"/>
          <w:szCs w:val="28"/>
        </w:rPr>
      </w:pPr>
      <w:r w:rsidRPr="004F0A93">
        <w:rPr>
          <w:rFonts w:ascii="Times New Roman" w:hAnsi="Times New Roman"/>
          <w:sz w:val="28"/>
          <w:szCs w:val="28"/>
        </w:rPr>
        <w:t>Về đầu tư kết cấu hạ tầng giao thông đường bộ</w:t>
      </w:r>
      <w:r w:rsidR="00DC3A18" w:rsidRPr="004F0A93">
        <w:rPr>
          <w:rFonts w:ascii="Times New Roman" w:hAnsi="Times New Roman"/>
          <w:sz w:val="28"/>
          <w:szCs w:val="28"/>
        </w:rPr>
        <w:t>,</w:t>
      </w:r>
      <w:r w:rsidR="00A5762F" w:rsidRPr="00A5762F">
        <w:rPr>
          <w:rFonts w:ascii="Times New Roman" w:hAnsi="Times New Roman"/>
          <w:b w:val="0"/>
          <w:sz w:val="28"/>
          <w:szCs w:val="28"/>
        </w:rPr>
        <w:t xml:space="preserve"> </w:t>
      </w:r>
      <w:r w:rsidR="001557C5">
        <w:rPr>
          <w:rFonts w:ascii="Times New Roman" w:hAnsi="Times New Roman"/>
          <w:b w:val="0"/>
          <w:sz w:val="28"/>
          <w:szCs w:val="28"/>
        </w:rPr>
        <w:t>t</w:t>
      </w:r>
      <w:r w:rsidR="00855C82" w:rsidRPr="00A5762F">
        <w:rPr>
          <w:rFonts w:ascii="Times New Roman" w:hAnsi="Times New Roman"/>
          <w:b w:val="0"/>
          <w:sz w:val="28"/>
          <w:szCs w:val="28"/>
        </w:rPr>
        <w:t xml:space="preserve">hực hiện </w:t>
      </w:r>
      <w:r w:rsidR="00855C82" w:rsidRPr="00A5762F">
        <w:rPr>
          <w:rFonts w:ascii="Times New Roman" w:hAnsi="Times New Roman"/>
          <w:b w:val="0"/>
          <w:spacing w:val="4"/>
          <w:sz w:val="28"/>
          <w:szCs w:val="28"/>
          <w:lang w:eastAsia="vi-VN" w:bidi="vi-VN"/>
        </w:rPr>
        <w:t>Kết luận số 28-KL/TU ngày 20/10/2016 của Ban Chấp hành Đảng bộ Tỉnh về định hướng xây dựng các công trình giao thông trọng điểm trên địa</w:t>
      </w:r>
      <w:r w:rsidR="008E00FD" w:rsidRPr="00A5762F">
        <w:rPr>
          <w:rFonts w:ascii="Times New Roman" w:hAnsi="Times New Roman"/>
          <w:b w:val="0"/>
          <w:spacing w:val="4"/>
          <w:sz w:val="28"/>
          <w:szCs w:val="28"/>
          <w:lang w:eastAsia="vi-VN" w:bidi="vi-VN"/>
        </w:rPr>
        <w:t xml:space="preserve"> </w:t>
      </w:r>
      <w:r w:rsidR="0054222B" w:rsidRPr="00A5762F">
        <w:rPr>
          <w:rFonts w:ascii="Times New Roman" w:hAnsi="Times New Roman"/>
          <w:b w:val="0"/>
          <w:spacing w:val="4"/>
          <w:sz w:val="28"/>
          <w:szCs w:val="28"/>
          <w:lang w:eastAsia="vi-VN" w:bidi="vi-VN"/>
        </w:rPr>
        <w:t>bàn tỉnh giai đoạn 2016 – 2020. Về hệ thống đường Quốc lộ, tiếp tục phối hợp với Bộ Giao thông vận tải thực hiện hoàn chỉnh các trục giao thông đối ngoại của Tỉnh. Trong đó, hoàn thành cầu Vàm Cống và tuyến nối cầu Cao Lãnh và cầu Vàm Cống, nâng cấp các cầu yếu trên QL80, QL30, sớm đầu tư đoạn Cao Lãnh – Hồng Ngự giai đoạn 2, tuyến cao tốc Mỹ Thuận – Cần Thơ. Về hệ thống đường tỉnh, đẩy nhanh tiến độ đầu tư các công trình giao thông t</w:t>
      </w:r>
      <w:r w:rsidR="00A5762F">
        <w:rPr>
          <w:rFonts w:ascii="Times New Roman" w:hAnsi="Times New Roman"/>
          <w:b w:val="0"/>
          <w:spacing w:val="4"/>
          <w:sz w:val="28"/>
          <w:szCs w:val="28"/>
          <w:lang w:eastAsia="vi-VN" w:bidi="vi-VN"/>
        </w:rPr>
        <w:t>rọng điểm giai đoạn 2016 - 2020</w:t>
      </w:r>
      <w:r w:rsidR="0054222B" w:rsidRPr="00A5762F">
        <w:rPr>
          <w:rFonts w:ascii="Times New Roman" w:hAnsi="Times New Roman"/>
          <w:b w:val="0"/>
          <w:spacing w:val="4"/>
          <w:sz w:val="28"/>
          <w:szCs w:val="28"/>
          <w:lang w:eastAsia="vi-VN" w:bidi="vi-VN"/>
        </w:rPr>
        <w:t>. Hệ thống giao thông đô thị, tập trung đẩy nhanh tiến độ thực hiện đầu tư xây dựng các tuyến đường giao thông quan tr</w:t>
      </w:r>
      <w:r w:rsidR="008E60CB">
        <w:rPr>
          <w:rFonts w:ascii="Times New Roman" w:hAnsi="Times New Roman"/>
          <w:b w:val="0"/>
          <w:spacing w:val="4"/>
          <w:sz w:val="28"/>
          <w:szCs w:val="28"/>
          <w:lang w:eastAsia="vi-VN" w:bidi="vi-VN"/>
        </w:rPr>
        <w:t>ọ</w:t>
      </w:r>
      <w:r w:rsidR="0054222B" w:rsidRPr="00A5762F">
        <w:rPr>
          <w:rFonts w:ascii="Times New Roman" w:hAnsi="Times New Roman"/>
          <w:b w:val="0"/>
          <w:spacing w:val="4"/>
          <w:sz w:val="28"/>
          <w:szCs w:val="28"/>
          <w:lang w:eastAsia="vi-VN" w:bidi="vi-VN"/>
        </w:rPr>
        <w:t>ng trên địa bàn thành phố Cao Lãnh và thành phố Sa Đéc theo Nghị quyết số 01/NQ-TU và Nghị quyết số 02/NQ-TU của Tỉnh uỷ. Hệ thống đường huyện</w:t>
      </w:r>
      <w:r w:rsidR="00524E99" w:rsidRPr="00A5762F">
        <w:rPr>
          <w:rFonts w:ascii="Times New Roman" w:hAnsi="Times New Roman"/>
          <w:b w:val="0"/>
          <w:spacing w:val="4"/>
          <w:sz w:val="28"/>
          <w:szCs w:val="28"/>
          <w:lang w:eastAsia="vi-VN" w:bidi="vi-VN"/>
        </w:rPr>
        <w:t xml:space="preserve">, </w:t>
      </w:r>
      <w:r w:rsidR="0054222B" w:rsidRPr="00A5762F">
        <w:rPr>
          <w:rFonts w:ascii="Times New Roman" w:hAnsi="Times New Roman"/>
          <w:b w:val="0"/>
          <w:spacing w:val="4"/>
          <w:sz w:val="28"/>
          <w:szCs w:val="28"/>
          <w:lang w:eastAsia="vi-VN" w:bidi="vi-VN"/>
        </w:rPr>
        <w:t>quan tâm, hỗ trợ đầu tư hạ tầng giao thông tạo động lực phát triển kinh tế - xã hội cho các địa phương.</w:t>
      </w:r>
      <w:r w:rsidR="00524E99" w:rsidRPr="00A5762F">
        <w:rPr>
          <w:rFonts w:ascii="Times New Roman" w:hAnsi="Times New Roman"/>
          <w:b w:val="0"/>
          <w:spacing w:val="4"/>
          <w:sz w:val="28"/>
          <w:szCs w:val="28"/>
          <w:lang w:eastAsia="vi-VN" w:bidi="vi-VN"/>
        </w:rPr>
        <w:t xml:space="preserve"> </w:t>
      </w:r>
      <w:r w:rsidR="0040261D">
        <w:rPr>
          <w:rFonts w:ascii="Times New Roman" w:hAnsi="Times New Roman"/>
          <w:b w:val="0"/>
          <w:spacing w:val="4"/>
          <w:sz w:val="28"/>
          <w:szCs w:val="28"/>
          <w:lang w:eastAsia="vi-VN" w:bidi="vi-VN"/>
        </w:rPr>
        <w:t>T</w:t>
      </w:r>
      <w:r w:rsidR="0054222B" w:rsidRPr="00A5762F">
        <w:rPr>
          <w:rFonts w:ascii="Times New Roman" w:hAnsi="Times New Roman"/>
          <w:b w:val="0"/>
          <w:spacing w:val="4"/>
          <w:sz w:val="28"/>
          <w:szCs w:val="28"/>
          <w:lang w:eastAsia="vi-VN" w:bidi="vi-VN"/>
        </w:rPr>
        <w:t xml:space="preserve">hực hiện Đề án phát triển giao thông nông thôn, gắn với Chương trình mục tiêu quốc gia về xây </w:t>
      </w:r>
      <w:r w:rsidR="0054222B" w:rsidRPr="00A5762F">
        <w:rPr>
          <w:rFonts w:ascii="Times New Roman" w:hAnsi="Times New Roman"/>
          <w:b w:val="0"/>
          <w:spacing w:val="4"/>
          <w:sz w:val="28"/>
          <w:szCs w:val="28"/>
          <w:lang w:eastAsia="vi-VN" w:bidi="vi-VN"/>
        </w:rPr>
        <w:lastRenderedPageBreak/>
        <w:t>dựng nông thôn mới.</w:t>
      </w:r>
      <w:r w:rsidR="00CA0B35">
        <w:rPr>
          <w:rFonts w:ascii="Times New Roman" w:hAnsi="Times New Roman"/>
          <w:b w:val="0"/>
          <w:spacing w:val="4"/>
          <w:sz w:val="28"/>
          <w:szCs w:val="28"/>
          <w:lang w:eastAsia="vi-VN" w:bidi="vi-VN"/>
        </w:rPr>
        <w:t xml:space="preserve"> K</w:t>
      </w:r>
      <w:r w:rsidR="0054222B" w:rsidRPr="00A5762F">
        <w:rPr>
          <w:rFonts w:ascii="Times New Roman" w:hAnsi="Times New Roman"/>
          <w:b w:val="0"/>
          <w:spacing w:val="4"/>
          <w:sz w:val="28"/>
          <w:szCs w:val="28"/>
          <w:lang w:eastAsia="vi-VN" w:bidi="vi-VN"/>
        </w:rPr>
        <w:t>êu gọi xã hội hóa đầu tư bến xe thị xã Hồng Ngự, bến xe thành phố Cao Lãnh và bến xe thành phố Sa Đéc.</w:t>
      </w:r>
    </w:p>
    <w:p w:rsidR="006D27AE" w:rsidRDefault="00A604FC" w:rsidP="006B6558">
      <w:pPr>
        <w:spacing w:before="120" w:after="120" w:line="360" w:lineRule="exact"/>
        <w:ind w:firstLine="567"/>
        <w:jc w:val="both"/>
        <w:rPr>
          <w:rFonts w:ascii="Times New Roman" w:hAnsi="Times New Roman"/>
          <w:b w:val="0"/>
          <w:bCs/>
          <w:color w:val="000000"/>
          <w:sz w:val="28"/>
          <w:szCs w:val="28"/>
          <w:lang w:val="nl-NL"/>
        </w:rPr>
      </w:pPr>
      <w:r>
        <w:rPr>
          <w:rFonts w:ascii="Times New Roman" w:hAnsi="Times New Roman"/>
          <w:b w:val="0"/>
          <w:color w:val="000000"/>
          <w:sz w:val="28"/>
          <w:szCs w:val="28"/>
        </w:rPr>
        <w:t xml:space="preserve">Thực hiện </w:t>
      </w:r>
      <w:r w:rsidR="00B17411" w:rsidRPr="00CF6B85">
        <w:rPr>
          <w:rFonts w:ascii="Times New Roman" w:hAnsi="Times New Roman"/>
          <w:b w:val="0"/>
          <w:color w:val="000000"/>
          <w:sz w:val="28"/>
          <w:szCs w:val="28"/>
        </w:rPr>
        <w:t xml:space="preserve">Kết luận số 203-KL/TU </w:t>
      </w:r>
      <w:r w:rsidR="00B17411">
        <w:rPr>
          <w:rFonts w:ascii="Times New Roman" w:hAnsi="Times New Roman"/>
          <w:b w:val="0"/>
          <w:color w:val="000000"/>
          <w:sz w:val="28"/>
          <w:szCs w:val="28"/>
        </w:rPr>
        <w:t xml:space="preserve">của </w:t>
      </w:r>
      <w:r w:rsidR="00B17411" w:rsidRPr="00CF6B85">
        <w:rPr>
          <w:rFonts w:ascii="Times New Roman" w:hAnsi="Times New Roman"/>
          <w:b w:val="0"/>
          <w:color w:val="000000"/>
          <w:sz w:val="28"/>
          <w:szCs w:val="28"/>
          <w:lang w:val="en-SG" w:eastAsia="en-SG"/>
        </w:rPr>
        <w:t xml:space="preserve">Tỉnh uỷ </w:t>
      </w:r>
      <w:r w:rsidR="00B17411" w:rsidRPr="00CF6B85">
        <w:rPr>
          <w:rFonts w:ascii="Times New Roman" w:hAnsi="Times New Roman"/>
          <w:b w:val="0"/>
          <w:color w:val="000000"/>
          <w:sz w:val="28"/>
          <w:szCs w:val="28"/>
        </w:rPr>
        <w:t>ngày 27 tháng 9 năm 2021</w:t>
      </w:r>
      <w:r w:rsidR="00A10F01">
        <w:rPr>
          <w:rFonts w:ascii="Times New Roman" w:hAnsi="Times New Roman"/>
          <w:b w:val="0"/>
          <w:color w:val="000000"/>
          <w:sz w:val="28"/>
          <w:szCs w:val="28"/>
        </w:rPr>
        <w:t xml:space="preserve">, </w:t>
      </w:r>
      <w:r w:rsidR="00B17411" w:rsidRPr="00CF6B85">
        <w:rPr>
          <w:rFonts w:ascii="Times New Roman" w:hAnsi="Times New Roman"/>
          <w:b w:val="0"/>
          <w:bCs/>
          <w:color w:val="000000"/>
          <w:sz w:val="28"/>
          <w:szCs w:val="28"/>
        </w:rPr>
        <w:t xml:space="preserve">Kế hoạch số 342/KH-UBND ngày 06 tháng 12 năm 2021 </w:t>
      </w:r>
      <w:r w:rsidR="00A10F01">
        <w:rPr>
          <w:rFonts w:ascii="Times New Roman" w:hAnsi="Times New Roman"/>
          <w:b w:val="0"/>
          <w:bCs/>
          <w:color w:val="000000"/>
          <w:sz w:val="28"/>
          <w:szCs w:val="28"/>
        </w:rPr>
        <w:t xml:space="preserve">của </w:t>
      </w:r>
      <w:r w:rsidR="00A10F01" w:rsidRPr="00CF6B85">
        <w:rPr>
          <w:rFonts w:ascii="Times New Roman" w:hAnsi="Times New Roman"/>
          <w:b w:val="0"/>
          <w:color w:val="000000"/>
          <w:spacing w:val="4"/>
          <w:sz w:val="28"/>
          <w:szCs w:val="28"/>
          <w:lang w:eastAsia="vi-VN" w:bidi="vi-VN"/>
        </w:rPr>
        <w:t>Uỷ</w:t>
      </w:r>
      <w:r w:rsidR="00A10F01" w:rsidRPr="00CF6B85">
        <w:rPr>
          <w:rFonts w:ascii="Times New Roman" w:hAnsi="Times New Roman"/>
          <w:b w:val="0"/>
          <w:color w:val="000000"/>
          <w:spacing w:val="4"/>
          <w:sz w:val="28"/>
          <w:szCs w:val="28"/>
          <w:lang w:val="x-none" w:eastAsia="vi-VN" w:bidi="vi-VN"/>
        </w:rPr>
        <w:t xml:space="preserve"> ban nhân dân </w:t>
      </w:r>
      <w:r w:rsidR="00A10F01" w:rsidRPr="00CF6B85">
        <w:rPr>
          <w:rFonts w:ascii="Times New Roman" w:hAnsi="Times New Roman"/>
          <w:b w:val="0"/>
          <w:color w:val="000000"/>
          <w:spacing w:val="4"/>
          <w:sz w:val="28"/>
          <w:szCs w:val="28"/>
          <w:lang w:eastAsia="vi-VN" w:bidi="vi-VN"/>
        </w:rPr>
        <w:t>T</w:t>
      </w:r>
      <w:r w:rsidR="00A10F01" w:rsidRPr="00CF6B85">
        <w:rPr>
          <w:rFonts w:ascii="Times New Roman" w:hAnsi="Times New Roman"/>
          <w:b w:val="0"/>
          <w:color w:val="000000"/>
          <w:spacing w:val="4"/>
          <w:sz w:val="28"/>
          <w:szCs w:val="28"/>
          <w:lang w:val="x-none" w:eastAsia="vi-VN" w:bidi="vi-VN"/>
        </w:rPr>
        <w:t xml:space="preserve">ỉnh </w:t>
      </w:r>
      <w:r w:rsidR="00A10F01" w:rsidRPr="00CF6B85">
        <w:rPr>
          <w:rFonts w:ascii="Times New Roman" w:hAnsi="Times New Roman"/>
          <w:b w:val="0"/>
          <w:color w:val="000000"/>
          <w:spacing w:val="4"/>
          <w:sz w:val="28"/>
          <w:szCs w:val="28"/>
          <w:lang w:eastAsia="vi-VN" w:bidi="vi-VN"/>
        </w:rPr>
        <w:t xml:space="preserve">đã ban hành </w:t>
      </w:r>
      <w:r w:rsidR="00B17411" w:rsidRPr="00CF6B85">
        <w:rPr>
          <w:rFonts w:ascii="Times New Roman" w:hAnsi="Times New Roman"/>
          <w:b w:val="0"/>
          <w:bCs/>
          <w:color w:val="000000"/>
          <w:sz w:val="28"/>
          <w:szCs w:val="28"/>
        </w:rPr>
        <w:t xml:space="preserve">thực hiện xây dựng các công trình giao thông trọng điểm trên địa bàn tỉnh Đồng Tháp, giai đoạn 2021 – 2025. </w:t>
      </w:r>
      <w:r w:rsidR="00A10F01">
        <w:rPr>
          <w:rFonts w:ascii="Times New Roman" w:hAnsi="Times New Roman"/>
          <w:b w:val="0"/>
          <w:bCs/>
          <w:color w:val="000000"/>
          <w:sz w:val="28"/>
          <w:szCs w:val="28"/>
        </w:rPr>
        <w:t>N</w:t>
      </w:r>
      <w:r w:rsidR="00B17411" w:rsidRPr="00CF6B85">
        <w:rPr>
          <w:rFonts w:ascii="Times New Roman" w:hAnsi="Times New Roman"/>
          <w:b w:val="0"/>
          <w:color w:val="000000"/>
          <w:sz w:val="28"/>
          <w:szCs w:val="28"/>
        </w:rPr>
        <w:t>hằm phát triển mạng lưới giao thông đồng bộ, hiệu quả, phủ khắp từ thành thị đến nông thôn tạo điều kiện phát triển kinh tế - xã hội, đô thị, xây dựng nông thôn mới và đảm bảo an ninh quốc phòng.</w:t>
      </w:r>
      <w:r w:rsidR="000336BB">
        <w:rPr>
          <w:rFonts w:ascii="Times New Roman" w:hAnsi="Times New Roman"/>
          <w:b w:val="0"/>
          <w:color w:val="000000"/>
          <w:sz w:val="28"/>
          <w:szCs w:val="28"/>
        </w:rPr>
        <w:t xml:space="preserve"> </w:t>
      </w:r>
      <w:r w:rsidR="006D27AE">
        <w:rPr>
          <w:rFonts w:ascii="Times New Roman" w:hAnsi="Times New Roman"/>
          <w:b w:val="0"/>
          <w:color w:val="000000"/>
          <w:sz w:val="28"/>
          <w:szCs w:val="28"/>
        </w:rPr>
        <w:t>T</w:t>
      </w:r>
      <w:r w:rsidR="006D27AE" w:rsidRPr="00CF6B85">
        <w:rPr>
          <w:rStyle w:val="fontstyle21"/>
          <w:b w:val="0"/>
        </w:rPr>
        <w:t xml:space="preserve">hực hiện hoàn thành các công trình trọng điểm, công trình chuyển tiếp giai đoạn 2016 – 2020 và giai đoạn 2021 – 2025 với </w:t>
      </w:r>
      <w:r w:rsidR="006D27AE" w:rsidRPr="00CF6B85">
        <w:rPr>
          <w:rFonts w:ascii="Times New Roman" w:hAnsi="Times New Roman"/>
          <w:b w:val="0"/>
          <w:color w:val="000000"/>
          <w:sz w:val="28"/>
          <w:szCs w:val="28"/>
        </w:rPr>
        <w:t>tổng số nguồn vốn đầu tư khoảng 11.153 tỷ đồng.</w:t>
      </w:r>
      <w:r w:rsidR="006D27AE" w:rsidRPr="00CF6B85">
        <w:rPr>
          <w:rStyle w:val="BodyText3Char"/>
          <w:rFonts w:ascii="Times New Roman" w:eastAsia="Calibri" w:hAnsi="Times New Roman"/>
          <w:b w:val="0"/>
          <w:szCs w:val="28"/>
        </w:rPr>
        <w:t xml:space="preserve"> </w:t>
      </w:r>
      <w:r w:rsidR="006D27AE" w:rsidRPr="00CF6B85">
        <w:rPr>
          <w:rStyle w:val="fontstyle21"/>
          <w:b w:val="0"/>
        </w:rPr>
        <w:t xml:space="preserve">Trong đó, tập trung đầu tư xây dựng một số dự án quan trọng như: </w:t>
      </w:r>
      <w:r w:rsidR="006D27AE" w:rsidRPr="00CF6B85">
        <w:rPr>
          <w:rFonts w:ascii="Times New Roman" w:hAnsi="Times New Roman"/>
          <w:b w:val="0"/>
          <w:color w:val="000000"/>
          <w:sz w:val="28"/>
          <w:szCs w:val="28"/>
          <w:lang w:val="vi-VN"/>
        </w:rPr>
        <w:t>Xây dựng tuyến ĐT.857 (đoạn QL30</w:t>
      </w:r>
      <w:r w:rsidR="006D27AE" w:rsidRPr="00CF6B85">
        <w:rPr>
          <w:rFonts w:ascii="Times New Roman" w:hAnsi="Times New Roman"/>
          <w:b w:val="0"/>
          <w:color w:val="000000"/>
          <w:sz w:val="28"/>
          <w:szCs w:val="28"/>
        </w:rPr>
        <w:t xml:space="preserve"> </w:t>
      </w:r>
      <w:r w:rsidR="006D27AE" w:rsidRPr="00CF6B85">
        <w:rPr>
          <w:rFonts w:ascii="Times New Roman" w:hAnsi="Times New Roman"/>
          <w:b w:val="0"/>
          <w:color w:val="000000"/>
          <w:sz w:val="28"/>
          <w:szCs w:val="28"/>
          <w:lang w:val="vi-VN"/>
        </w:rPr>
        <w:t>- ĐT.845)</w:t>
      </w:r>
      <w:r w:rsidR="006D27AE" w:rsidRPr="00CF6B85">
        <w:rPr>
          <w:rFonts w:ascii="Times New Roman" w:hAnsi="Times New Roman"/>
          <w:b w:val="0"/>
          <w:color w:val="000000"/>
          <w:sz w:val="28"/>
          <w:szCs w:val="28"/>
        </w:rPr>
        <w:t xml:space="preserve">; Dự án </w:t>
      </w:r>
      <w:r w:rsidR="006D27AE" w:rsidRPr="00CF6B85">
        <w:rPr>
          <w:rFonts w:ascii="Times New Roman" w:hAnsi="Times New Roman"/>
          <w:b w:val="0"/>
          <w:color w:val="000000"/>
          <w:sz w:val="28"/>
          <w:szCs w:val="28"/>
          <w:lang w:val="vi-VN"/>
        </w:rPr>
        <w:t>Hạ tầng giao thông đường bộ khu vực Nam sông Tiền, tỉnh Đồng Tháp</w:t>
      </w:r>
      <w:r w:rsidR="006D27AE" w:rsidRPr="00CF6B85">
        <w:rPr>
          <w:rFonts w:ascii="Times New Roman" w:hAnsi="Times New Roman"/>
          <w:b w:val="0"/>
          <w:color w:val="000000"/>
          <w:sz w:val="28"/>
          <w:szCs w:val="28"/>
        </w:rPr>
        <w:t xml:space="preserve">, </w:t>
      </w:r>
      <w:r w:rsidR="006D27AE" w:rsidRPr="00CF6B85">
        <w:rPr>
          <w:rFonts w:ascii="Times New Roman" w:hAnsi="Times New Roman"/>
          <w:b w:val="0"/>
          <w:color w:val="000000"/>
          <w:sz w:val="28"/>
          <w:szCs w:val="28"/>
          <w:lang w:val="vi-VN"/>
        </w:rPr>
        <w:t>Đường ĐT.845 đoạn Trường Xuân - Tân Phước</w:t>
      </w:r>
      <w:r w:rsidR="006D27AE" w:rsidRPr="00CF6B85">
        <w:rPr>
          <w:rFonts w:ascii="Times New Roman" w:hAnsi="Times New Roman"/>
          <w:b w:val="0"/>
          <w:color w:val="000000"/>
          <w:sz w:val="28"/>
          <w:szCs w:val="28"/>
        </w:rPr>
        <w:t xml:space="preserve">, </w:t>
      </w:r>
      <w:r w:rsidR="006D27AE" w:rsidRPr="00CF6B85">
        <w:rPr>
          <w:rFonts w:ascii="Times New Roman" w:hAnsi="Times New Roman"/>
          <w:b w:val="0"/>
          <w:color w:val="000000"/>
          <w:sz w:val="28"/>
          <w:szCs w:val="28"/>
          <w:lang w:val="vi-VN"/>
        </w:rPr>
        <w:t>Nâng cấp mở rộng tuyến đường ĐT.842</w:t>
      </w:r>
      <w:r w:rsidR="006D27AE" w:rsidRPr="00CF6B85">
        <w:rPr>
          <w:rFonts w:ascii="Times New Roman" w:hAnsi="Times New Roman"/>
          <w:b w:val="0"/>
          <w:color w:val="000000"/>
          <w:sz w:val="28"/>
          <w:szCs w:val="28"/>
        </w:rPr>
        <w:t xml:space="preserve">, </w:t>
      </w:r>
      <w:r w:rsidR="006D27AE" w:rsidRPr="00CF6B85">
        <w:rPr>
          <w:rFonts w:ascii="Times New Roman" w:hAnsi="Times New Roman"/>
          <w:b w:val="0"/>
          <w:bCs/>
          <w:color w:val="000000"/>
          <w:sz w:val="28"/>
          <w:szCs w:val="28"/>
          <w:lang w:val="nl-NL"/>
        </w:rPr>
        <w:t xml:space="preserve">Mở trộng đường ĐT.849 đoạn từ ĐT.848 đến Quốc lộ 80, Nâng cấp hệ cầu trên đường ĐT.844 (đoạn Tràm Chim - Trường Xuân). </w:t>
      </w:r>
    </w:p>
    <w:p w:rsidR="00D645DE" w:rsidRPr="006B6558" w:rsidRDefault="003964C2" w:rsidP="006B6558">
      <w:pPr>
        <w:widowControl w:val="0"/>
        <w:spacing w:before="120" w:after="120" w:line="360" w:lineRule="exact"/>
        <w:ind w:firstLine="567"/>
        <w:jc w:val="both"/>
        <w:rPr>
          <w:rFonts w:ascii="Times New Roman" w:hAnsi="Times New Roman"/>
          <w:b w:val="0"/>
          <w:spacing w:val="-2"/>
          <w:sz w:val="28"/>
          <w:szCs w:val="28"/>
          <w:lang w:val="nl-NL"/>
        </w:rPr>
      </w:pPr>
      <w:r w:rsidRPr="00F824FE">
        <w:rPr>
          <w:rFonts w:ascii="Times New Roman" w:hAnsi="Times New Roman"/>
          <w:b w:val="0"/>
          <w:sz w:val="28"/>
          <w:szCs w:val="28"/>
          <w:lang w:val="nl-NL"/>
        </w:rPr>
        <w:t xml:space="preserve">Kết quả giai đoạn 2012 -2022, </w:t>
      </w:r>
      <w:r w:rsidR="000336BB" w:rsidRPr="00F824FE">
        <w:rPr>
          <w:rFonts w:ascii="Times New Roman" w:hAnsi="Times New Roman"/>
          <w:b w:val="0"/>
          <w:sz w:val="28"/>
          <w:szCs w:val="28"/>
          <w:lang w:val="nl-NL"/>
        </w:rPr>
        <w:t xml:space="preserve">Đối với hệ thống Quốc lộ </w:t>
      </w:r>
      <w:r w:rsidR="004809FF">
        <w:rPr>
          <w:rFonts w:ascii="Times New Roman" w:hAnsi="Times New Roman"/>
          <w:b w:val="0"/>
          <w:spacing w:val="4"/>
          <w:sz w:val="28"/>
          <w:szCs w:val="28"/>
          <w:lang w:val="x-none" w:eastAsia="vi-VN" w:bidi="vi-VN"/>
        </w:rPr>
        <w:t>gồm</w:t>
      </w:r>
      <w:r w:rsidR="00D30056" w:rsidRPr="00B17411">
        <w:rPr>
          <w:rFonts w:ascii="Times New Roman" w:hAnsi="Times New Roman"/>
          <w:b w:val="0"/>
          <w:spacing w:val="4"/>
          <w:sz w:val="28"/>
          <w:szCs w:val="28"/>
          <w:lang w:val="x-none" w:eastAsia="vi-VN" w:bidi="vi-VN"/>
        </w:rPr>
        <w:t xml:space="preserve"> QL.30, QL.54, QL.80, N2 và đường Hồ Chí Minh với tổng chiều dài 192,1km</w:t>
      </w:r>
      <w:r w:rsidR="00D30056" w:rsidRPr="00F824FE">
        <w:rPr>
          <w:rFonts w:ascii="Times New Roman" w:hAnsi="Times New Roman"/>
          <w:b w:val="0"/>
          <w:spacing w:val="4"/>
          <w:sz w:val="28"/>
          <w:szCs w:val="28"/>
          <w:lang w:val="nl-NL" w:eastAsia="vi-VN" w:bidi="vi-VN"/>
        </w:rPr>
        <w:t xml:space="preserve">. </w:t>
      </w:r>
      <w:r w:rsidR="00D30056" w:rsidRPr="00F824FE">
        <w:rPr>
          <w:rFonts w:ascii="Times New Roman" w:hAnsi="Times New Roman"/>
          <w:b w:val="0"/>
          <w:sz w:val="28"/>
          <w:szCs w:val="28"/>
          <w:highlight w:val="white"/>
          <w:lang w:val="nl-NL"/>
        </w:rPr>
        <w:t xml:space="preserve">Đã tham mưu Bộ GTVT đầu tư và đưa vào khai thác tuyến QL.80, </w:t>
      </w:r>
      <w:r w:rsidR="00D30056" w:rsidRPr="00F824FE">
        <w:rPr>
          <w:rFonts w:ascii="Times New Roman" w:hAnsi="Times New Roman"/>
          <w:b w:val="0"/>
          <w:spacing w:val="-2"/>
          <w:sz w:val="28"/>
          <w:szCs w:val="28"/>
          <w:lang w:val="nl-NL" w:eastAsia="vi-VN" w:bidi="vi-VN"/>
        </w:rPr>
        <w:t>Cải tạo nâng cấp QL.54 giai đoạn 2</w:t>
      </w:r>
      <w:r w:rsidR="00D30056" w:rsidRPr="00F824FE">
        <w:rPr>
          <w:rFonts w:ascii="Times New Roman" w:hAnsi="Times New Roman"/>
          <w:b w:val="0"/>
          <w:sz w:val="28"/>
          <w:szCs w:val="28"/>
          <w:highlight w:val="white"/>
          <w:lang w:val="nl-NL"/>
        </w:rPr>
        <w:t xml:space="preserve">, tuyến N2, N2B, </w:t>
      </w:r>
      <w:r w:rsidR="00D30056" w:rsidRPr="00F824FE">
        <w:rPr>
          <w:rFonts w:ascii="Times New Roman" w:hAnsi="Times New Roman"/>
          <w:b w:val="0"/>
          <w:spacing w:val="4"/>
          <w:sz w:val="28"/>
          <w:szCs w:val="28"/>
          <w:lang w:val="nl-NL" w:eastAsia="vi-VN" w:bidi="vi-VN"/>
        </w:rPr>
        <w:t>tuyến tránh QL.30 đoạn thị xã Hồng Ngự</w:t>
      </w:r>
      <w:r w:rsidR="00D30056" w:rsidRPr="00F824FE">
        <w:rPr>
          <w:rFonts w:ascii="Times New Roman" w:hAnsi="Times New Roman"/>
          <w:b w:val="0"/>
          <w:sz w:val="28"/>
          <w:szCs w:val="28"/>
          <w:highlight w:val="white"/>
          <w:lang w:val="nl-NL"/>
        </w:rPr>
        <w:t xml:space="preserve"> và cầu Cao Lãnh, cầu Vàm Cống và tuyến nối cầu Cao Lãnh – Cầu Vàm Cống.</w:t>
      </w:r>
      <w:r w:rsidR="00D30056" w:rsidRPr="00F824FE">
        <w:rPr>
          <w:rFonts w:ascii="Times New Roman" w:hAnsi="Times New Roman"/>
          <w:b w:val="0"/>
          <w:sz w:val="28"/>
          <w:szCs w:val="28"/>
          <w:lang w:val="nl-NL"/>
        </w:rPr>
        <w:t xml:space="preserve"> </w:t>
      </w:r>
      <w:r w:rsidR="00D30056" w:rsidRPr="00F824FE">
        <w:rPr>
          <w:rFonts w:ascii="Times New Roman" w:hAnsi="Times New Roman"/>
          <w:sz w:val="28"/>
          <w:szCs w:val="28"/>
          <w:lang w:val="nl-NL"/>
        </w:rPr>
        <w:t>Đối với hệ thống đường Tỉnh,</w:t>
      </w:r>
      <w:r w:rsidR="00D30056" w:rsidRPr="00F824FE">
        <w:rPr>
          <w:rFonts w:ascii="Times New Roman" w:hAnsi="Times New Roman"/>
          <w:b w:val="0"/>
          <w:sz w:val="28"/>
          <w:szCs w:val="28"/>
          <w:lang w:val="nl-NL"/>
        </w:rPr>
        <w:t xml:space="preserve"> g</w:t>
      </w:r>
      <w:r w:rsidR="00D30056" w:rsidRPr="00F824FE">
        <w:rPr>
          <w:rFonts w:ascii="Times New Roman" w:hAnsi="Times New Roman"/>
          <w:b w:val="0"/>
          <w:spacing w:val="4"/>
          <w:sz w:val="28"/>
          <w:szCs w:val="28"/>
          <w:lang w:val="nl-NL" w:eastAsia="vi-VN" w:bidi="vi-VN"/>
        </w:rPr>
        <w:t xml:space="preserve">iai đoạn 2011-2015, </w:t>
      </w:r>
      <w:r w:rsidR="00106A7B" w:rsidRPr="00F824FE">
        <w:rPr>
          <w:rFonts w:ascii="Times New Roman" w:hAnsi="Times New Roman"/>
          <w:b w:val="0"/>
          <w:spacing w:val="4"/>
          <w:sz w:val="28"/>
          <w:szCs w:val="28"/>
          <w:lang w:val="nl-NL" w:eastAsia="vi-VN" w:bidi="vi-VN"/>
        </w:rPr>
        <w:t xml:space="preserve">đã đầu tư xây dựng nâng cấp các tuyến đường ĐT.846, tuyến ĐT.848, </w:t>
      </w:r>
      <w:r w:rsidR="00D30056" w:rsidRPr="00B17411">
        <w:rPr>
          <w:rFonts w:ascii="Times New Roman" w:hAnsi="Times New Roman"/>
          <w:b w:val="0"/>
          <w:spacing w:val="4"/>
          <w:sz w:val="28"/>
          <w:szCs w:val="28"/>
          <w:lang w:val="x-none" w:eastAsia="vi-VN" w:bidi="vi-VN"/>
        </w:rPr>
        <w:t>Dự án nâng cấp mở rộng ĐT</w:t>
      </w:r>
      <w:r w:rsidR="00D30056" w:rsidRPr="00F824FE">
        <w:rPr>
          <w:rFonts w:ascii="Times New Roman" w:hAnsi="Times New Roman"/>
          <w:b w:val="0"/>
          <w:spacing w:val="4"/>
          <w:sz w:val="28"/>
          <w:szCs w:val="28"/>
          <w:lang w:val="nl-NL" w:eastAsia="vi-VN" w:bidi="vi-VN"/>
        </w:rPr>
        <w:t>.</w:t>
      </w:r>
      <w:r w:rsidR="00D30056" w:rsidRPr="00B17411">
        <w:rPr>
          <w:rFonts w:ascii="Times New Roman" w:hAnsi="Times New Roman"/>
          <w:b w:val="0"/>
          <w:spacing w:val="4"/>
          <w:sz w:val="28"/>
          <w:szCs w:val="28"/>
          <w:lang w:val="x-none" w:eastAsia="vi-VN" w:bidi="vi-VN"/>
        </w:rPr>
        <w:t>843</w:t>
      </w:r>
      <w:r w:rsidR="00B50295" w:rsidRPr="00F824FE">
        <w:rPr>
          <w:rFonts w:ascii="Times New Roman" w:hAnsi="Times New Roman"/>
          <w:b w:val="0"/>
          <w:spacing w:val="4"/>
          <w:sz w:val="28"/>
          <w:szCs w:val="28"/>
          <w:lang w:val="nl-NL" w:eastAsia="vi-VN" w:bidi="vi-VN"/>
        </w:rPr>
        <w:t>, h</w:t>
      </w:r>
      <w:r w:rsidR="00D30056" w:rsidRPr="00F824FE">
        <w:rPr>
          <w:rFonts w:ascii="Times New Roman" w:hAnsi="Times New Roman"/>
          <w:b w:val="0"/>
          <w:spacing w:val="4"/>
          <w:sz w:val="28"/>
          <w:szCs w:val="28"/>
          <w:lang w:val="nl-NL" w:eastAsia="vi-VN" w:bidi="vi-VN"/>
        </w:rPr>
        <w:t xml:space="preserve">ệ cầu ĐT.845 </w:t>
      </w:r>
      <w:r w:rsidR="00D30056" w:rsidRPr="00F824FE">
        <w:rPr>
          <w:rFonts w:ascii="Times New Roman" w:hAnsi="Times New Roman"/>
          <w:b w:val="0"/>
          <w:sz w:val="28"/>
          <w:szCs w:val="28"/>
          <w:lang w:val="nl-NL"/>
        </w:rPr>
        <w:t xml:space="preserve">đoạn Mỹ An - Trường Xuân, </w:t>
      </w:r>
      <w:r w:rsidR="00D30056" w:rsidRPr="00F824FE">
        <w:rPr>
          <w:rFonts w:ascii="Times New Roman" w:hAnsi="Times New Roman"/>
          <w:b w:val="0"/>
          <w:spacing w:val="4"/>
          <w:sz w:val="28"/>
          <w:szCs w:val="28"/>
          <w:lang w:val="nl-NL" w:eastAsia="vi-VN" w:bidi="vi-VN"/>
        </w:rPr>
        <w:t>cầu và đường tuyến ĐT.852</w:t>
      </w:r>
      <w:r w:rsidR="00D30056" w:rsidRPr="00F824FE">
        <w:rPr>
          <w:rFonts w:ascii="Times New Roman" w:hAnsi="Times New Roman"/>
          <w:b w:val="0"/>
          <w:sz w:val="28"/>
          <w:szCs w:val="28"/>
          <w:lang w:val="nl-NL"/>
        </w:rPr>
        <w:t>, ĐT.841 đoạn qua trung tâm huyện Hồng Ngự</w:t>
      </w:r>
      <w:r w:rsidR="00B50295" w:rsidRPr="00F824FE">
        <w:rPr>
          <w:rFonts w:ascii="Times New Roman" w:hAnsi="Times New Roman"/>
          <w:b w:val="0"/>
          <w:sz w:val="28"/>
          <w:szCs w:val="28"/>
          <w:lang w:val="nl-NL"/>
        </w:rPr>
        <w:t>,</w:t>
      </w:r>
      <w:r w:rsidR="00D30056" w:rsidRPr="00F824FE">
        <w:rPr>
          <w:rFonts w:ascii="Times New Roman" w:hAnsi="Times New Roman"/>
          <w:b w:val="0"/>
          <w:spacing w:val="-2"/>
          <w:sz w:val="28"/>
          <w:szCs w:val="28"/>
          <w:lang w:val="nl-NL" w:eastAsia="vi-VN" w:bidi="vi-VN"/>
        </w:rPr>
        <w:t xml:space="preserve"> Đ</w:t>
      </w:r>
      <w:r w:rsidR="00D30056" w:rsidRPr="00B17411">
        <w:rPr>
          <w:rFonts w:ascii="Times New Roman" w:hAnsi="Times New Roman"/>
          <w:b w:val="0"/>
          <w:spacing w:val="-2"/>
          <w:sz w:val="28"/>
          <w:szCs w:val="28"/>
          <w:lang w:val="x-none" w:eastAsia="vi-VN" w:bidi="vi-VN"/>
        </w:rPr>
        <w:t>ường vành đai ĐT.848 và cầu Sa Đéc 2</w:t>
      </w:r>
      <w:r w:rsidR="008E772B" w:rsidRPr="00F824FE">
        <w:rPr>
          <w:rFonts w:ascii="Times New Roman" w:hAnsi="Times New Roman"/>
          <w:b w:val="0"/>
          <w:spacing w:val="-2"/>
          <w:sz w:val="28"/>
          <w:szCs w:val="28"/>
          <w:lang w:val="nl-NL" w:eastAsia="vi-VN" w:bidi="vi-VN"/>
        </w:rPr>
        <w:t xml:space="preserve">, </w:t>
      </w:r>
      <w:r w:rsidR="00D30056" w:rsidRPr="00F824FE">
        <w:rPr>
          <w:rFonts w:ascii="Times New Roman" w:hAnsi="Times New Roman"/>
          <w:b w:val="0"/>
          <w:spacing w:val="-2"/>
          <w:sz w:val="28"/>
          <w:szCs w:val="28"/>
          <w:lang w:val="nl-NL" w:eastAsia="vi-VN" w:bidi="vi-VN"/>
        </w:rPr>
        <w:t>Đường ĐT.852B đoạn từ ĐT.849 đến ĐH.64, tuyến ĐT.853 nối dài, h</w:t>
      </w:r>
      <w:r w:rsidR="00D30056" w:rsidRPr="00B17411">
        <w:rPr>
          <w:rFonts w:ascii="Times New Roman" w:hAnsi="Times New Roman"/>
          <w:b w:val="0"/>
          <w:spacing w:val="-2"/>
          <w:sz w:val="28"/>
          <w:szCs w:val="28"/>
          <w:lang w:val="x-none" w:eastAsia="vi-VN" w:bidi="vi-VN"/>
        </w:rPr>
        <w:t>ệ thống cầu</w:t>
      </w:r>
      <w:r w:rsidR="00D30056" w:rsidRPr="00F824FE">
        <w:rPr>
          <w:rFonts w:ascii="Times New Roman" w:hAnsi="Times New Roman"/>
          <w:b w:val="0"/>
          <w:spacing w:val="-2"/>
          <w:sz w:val="28"/>
          <w:szCs w:val="28"/>
          <w:lang w:val="nl-NL" w:eastAsia="vi-VN" w:bidi="vi-VN"/>
        </w:rPr>
        <w:t xml:space="preserve"> ĐT.846 đoạn Mỹ An - Bằng Lăng và</w:t>
      </w:r>
      <w:r w:rsidR="00D30056" w:rsidRPr="00B17411">
        <w:rPr>
          <w:rFonts w:ascii="Times New Roman" w:hAnsi="Times New Roman"/>
          <w:b w:val="0"/>
          <w:spacing w:val="-2"/>
          <w:sz w:val="28"/>
          <w:szCs w:val="28"/>
          <w:lang w:val="x-none" w:eastAsia="vi-VN" w:bidi="vi-VN"/>
        </w:rPr>
        <w:t xml:space="preserve"> dự án Bến khách ngang sông Phong Hòa – Ô Môn</w:t>
      </w:r>
      <w:r w:rsidR="00CB0655" w:rsidRPr="00F824FE">
        <w:rPr>
          <w:rFonts w:ascii="Times New Roman" w:hAnsi="Times New Roman"/>
          <w:b w:val="0"/>
          <w:spacing w:val="-2"/>
          <w:sz w:val="28"/>
          <w:szCs w:val="28"/>
          <w:lang w:val="nl-NL" w:eastAsia="vi-VN" w:bidi="vi-VN"/>
        </w:rPr>
        <w:t>…</w:t>
      </w:r>
      <w:r w:rsidR="006B262B" w:rsidRPr="00F824FE">
        <w:rPr>
          <w:rFonts w:ascii="Times New Roman" w:hAnsi="Times New Roman"/>
          <w:b w:val="0"/>
          <w:sz w:val="28"/>
          <w:szCs w:val="28"/>
          <w:lang w:val="nl-NL"/>
        </w:rPr>
        <w:t xml:space="preserve"> Kết quả công tác xây dựng và phát triển kết cấu hạ tầng giao thông đường bộ bằng nguồn vốn ngân sách địa phương, từ năm 2012 đến hết năm 2021 với vốn 4.137,23 tỷ đồng bao gồm các nguồn vốn: vốn trái phiếu chính phủ, vốn NSTW hổ trợ có mục tiêu, vốn ODA, vốn ngân sách tập trung, vốn xổ số kiến thiết, vốn kết dư vượt thu ngân sách. Nguồn vốn Qũy bảo trì đường bộ từ năm 2012 – 2022</w:t>
      </w:r>
      <w:r w:rsidR="00AF7964" w:rsidRPr="00F824FE">
        <w:rPr>
          <w:rFonts w:ascii="Times New Roman" w:hAnsi="Times New Roman"/>
          <w:b w:val="0"/>
          <w:sz w:val="28"/>
          <w:szCs w:val="28"/>
          <w:lang w:val="nl-NL"/>
        </w:rPr>
        <w:t xml:space="preserve"> khoảng</w:t>
      </w:r>
      <w:r w:rsidR="00277D86" w:rsidRPr="00F824FE">
        <w:rPr>
          <w:rFonts w:ascii="Times New Roman" w:hAnsi="Times New Roman"/>
          <w:b w:val="0"/>
          <w:sz w:val="28"/>
          <w:szCs w:val="28"/>
          <w:lang w:val="nl-NL"/>
        </w:rPr>
        <w:t xml:space="preserve">  566</w:t>
      </w:r>
      <w:r w:rsidR="006B262B" w:rsidRPr="00F824FE">
        <w:rPr>
          <w:rFonts w:ascii="Times New Roman" w:hAnsi="Times New Roman"/>
          <w:b w:val="0"/>
          <w:sz w:val="28"/>
          <w:szCs w:val="28"/>
          <w:lang w:val="nl-NL"/>
        </w:rPr>
        <w:t xml:space="preserve"> tỷ đồng.</w:t>
      </w:r>
      <w:r w:rsidR="00D45D10" w:rsidRPr="00F824FE">
        <w:rPr>
          <w:rFonts w:ascii="Times New Roman" w:hAnsi="Times New Roman"/>
          <w:b w:val="0"/>
          <w:sz w:val="28"/>
          <w:szCs w:val="28"/>
          <w:lang w:val="nl-NL"/>
        </w:rPr>
        <w:t xml:space="preserve"> </w:t>
      </w:r>
      <w:r w:rsidR="00BF7A13" w:rsidRPr="00F824FE">
        <w:rPr>
          <w:rFonts w:ascii="Times New Roman" w:hAnsi="Times New Roman"/>
          <w:b w:val="0"/>
          <w:sz w:val="28"/>
          <w:szCs w:val="28"/>
          <w:lang w:val="nl-NL"/>
        </w:rPr>
        <w:t>Về đường thuỷ, đ</w:t>
      </w:r>
      <w:r w:rsidR="00CA0B35" w:rsidRPr="00F824FE">
        <w:rPr>
          <w:rFonts w:ascii="Times New Roman" w:hAnsi="Times New Roman"/>
          <w:b w:val="0"/>
          <w:sz w:val="28"/>
          <w:szCs w:val="28"/>
          <w:lang w:val="nl-NL"/>
        </w:rPr>
        <w:t>ầu tư h</w:t>
      </w:r>
      <w:r w:rsidR="00D645DE" w:rsidRPr="00F824FE">
        <w:rPr>
          <w:rFonts w:ascii="Times New Roman" w:hAnsi="Times New Roman"/>
          <w:b w:val="0"/>
          <w:sz w:val="28"/>
          <w:szCs w:val="28"/>
          <w:lang w:val="nl-NL"/>
        </w:rPr>
        <w:t>oàn thành đầu tư bến phà Miễu Trắng – Sa Đéc, bến khách ngang sông Phong Hòa – Môn, Bến phà Hồng Ngự - Tân Châu</w:t>
      </w:r>
      <w:r w:rsidR="00A20211" w:rsidRPr="00F824FE">
        <w:rPr>
          <w:rFonts w:ascii="Times New Roman" w:hAnsi="Times New Roman"/>
          <w:b w:val="0"/>
          <w:sz w:val="28"/>
          <w:szCs w:val="28"/>
          <w:lang w:val="nl-NL"/>
        </w:rPr>
        <w:t>.</w:t>
      </w:r>
      <w:r w:rsidR="00410ADB" w:rsidRPr="00F824FE">
        <w:rPr>
          <w:rFonts w:ascii="Times New Roman" w:hAnsi="Times New Roman"/>
          <w:b w:val="0"/>
          <w:sz w:val="28"/>
          <w:szCs w:val="28"/>
          <w:lang w:val="nl-NL"/>
        </w:rPr>
        <w:t xml:space="preserve"> </w:t>
      </w:r>
      <w:r w:rsidR="00D645DE" w:rsidRPr="00F824FE">
        <w:rPr>
          <w:rFonts w:ascii="Times New Roman" w:hAnsi="Times New Roman"/>
          <w:b w:val="0"/>
          <w:sz w:val="28"/>
          <w:szCs w:val="28"/>
          <w:lang w:val="nl-NL"/>
        </w:rPr>
        <w:t xml:space="preserve">Quy hoạch hệ thống bến thuỷ nội địa cấp huyện, thị vào các khu, cụm công nghiệp như: bến Hồng Ngự, Tam Nông, Mỹ An, Trường Xuân, Lấp Vò, Mỹ Thọ, Tân Hồng, Thanh </w:t>
      </w:r>
      <w:r w:rsidR="00D645DE" w:rsidRPr="006B6558">
        <w:rPr>
          <w:rFonts w:ascii="Times New Roman" w:hAnsi="Times New Roman"/>
          <w:b w:val="0"/>
          <w:spacing w:val="-2"/>
          <w:sz w:val="28"/>
          <w:szCs w:val="28"/>
          <w:lang w:val="nl-NL"/>
        </w:rPr>
        <w:t>Bình, Lai Vung, Sa Đéc, Cao Lãnh có khả năng tiếp nhận tàu, ghe trọng tải nhỏ, các tàu tự hành có tải trọng đến 200 DWT và đoàn sà lan có tải trọng đến 750 DWT.</w:t>
      </w:r>
    </w:p>
    <w:p w:rsidR="006F2671" w:rsidRPr="00F824FE" w:rsidRDefault="0005035B" w:rsidP="006B6558">
      <w:pPr>
        <w:spacing w:before="120" w:after="120" w:line="360" w:lineRule="exact"/>
        <w:ind w:right="20" w:firstLine="567"/>
        <w:jc w:val="both"/>
        <w:rPr>
          <w:rFonts w:ascii="Times New Roman" w:hAnsi="Times New Roman"/>
          <w:b w:val="0"/>
          <w:spacing w:val="-2"/>
          <w:sz w:val="28"/>
          <w:szCs w:val="28"/>
          <w:lang w:val="nl-NL"/>
        </w:rPr>
      </w:pPr>
      <w:bookmarkStart w:id="2" w:name="page5"/>
      <w:bookmarkEnd w:id="2"/>
      <w:r w:rsidRPr="00F824FE">
        <w:rPr>
          <w:rFonts w:ascii="Times New Roman" w:hAnsi="Times New Roman"/>
          <w:b w:val="0"/>
          <w:sz w:val="28"/>
          <w:szCs w:val="28"/>
          <w:lang w:val="nl-NL"/>
        </w:rPr>
        <w:lastRenderedPageBreak/>
        <w:t>Định hướng trong thời gian tới, t</w:t>
      </w:r>
      <w:r w:rsidR="006F2671" w:rsidRPr="00F824FE">
        <w:rPr>
          <w:rFonts w:ascii="Times New Roman" w:hAnsi="Times New Roman"/>
          <w:b w:val="0"/>
          <w:sz w:val="28"/>
          <w:szCs w:val="28"/>
          <w:lang w:val="nl-NL"/>
        </w:rPr>
        <w:t>ỉnh Đồng Tháp t</w:t>
      </w:r>
      <w:r w:rsidR="006F2671" w:rsidRPr="00F824FE">
        <w:rPr>
          <w:rFonts w:ascii="Times New Roman" w:hAnsi="Times New Roman"/>
          <w:b w:val="0"/>
          <w:iCs/>
          <w:sz w:val="28"/>
          <w:szCs w:val="28"/>
          <w:lang w:val="nl-NL"/>
        </w:rPr>
        <w:t>iếp tục kiến nghị Trung ương, Bộ Giao thông vận tải quan tâm đầu tư các tuyến đường Cao tốc, Quốc lộ qua địa bàn tỉnh như: cao tốc đoạn</w:t>
      </w:r>
      <w:r w:rsidR="006F2671" w:rsidRPr="00F824FE">
        <w:rPr>
          <w:rStyle w:val="fontstyle01"/>
          <w:rFonts w:ascii="Times New Roman" w:hAnsi="Times New Roman"/>
          <w:b w:val="0"/>
          <w:lang w:val="nl-NL"/>
        </w:rPr>
        <w:t xml:space="preserve"> </w:t>
      </w:r>
      <w:r w:rsidR="006F2671" w:rsidRPr="00F824FE">
        <w:rPr>
          <w:rFonts w:ascii="Times New Roman" w:hAnsi="Times New Roman"/>
          <w:b w:val="0"/>
          <w:color w:val="000000"/>
          <w:spacing w:val="-2"/>
          <w:sz w:val="28"/>
          <w:szCs w:val="28"/>
          <w:lang w:val="nl-NL"/>
        </w:rPr>
        <w:t>Hồng Ngự - Cao Lãnh  (thuộc tuyến Cao tốc</w:t>
      </w:r>
      <w:r w:rsidR="006F2671" w:rsidRPr="00F824FE">
        <w:rPr>
          <w:rStyle w:val="fontstyle01"/>
          <w:rFonts w:ascii="Times New Roman" w:hAnsi="Times New Roman"/>
          <w:b w:val="0"/>
          <w:lang w:val="nl-NL"/>
        </w:rPr>
        <w:t xml:space="preserve"> Hồng Ngự - Trà Vinh); </w:t>
      </w:r>
      <w:r w:rsidR="006F2671" w:rsidRPr="00F824FE">
        <w:rPr>
          <w:rFonts w:ascii="Times New Roman" w:hAnsi="Times New Roman"/>
          <w:b w:val="0"/>
          <w:color w:val="000000"/>
          <w:sz w:val="28"/>
          <w:szCs w:val="28"/>
          <w:lang w:val="nl-NL"/>
        </w:rPr>
        <w:t xml:space="preserve">Quốc lộ 30 đoạn Hồng Ngự - Dinh Bà và nâng cấp đồng bộ các cầu tuyến quốc lộ 30 Cao Lãnh - Hồng Ngự; </w:t>
      </w:r>
      <w:r w:rsidR="006F2671" w:rsidRPr="00F824FE">
        <w:rPr>
          <w:rStyle w:val="fontstyle01"/>
          <w:rFonts w:ascii="Times New Roman" w:hAnsi="Times New Roman"/>
          <w:b w:val="0"/>
          <w:lang w:val="nl-NL"/>
        </w:rPr>
        <w:t xml:space="preserve">Xây dựng tuyến đường N1 đoạn qua địa bàn tỉnh Đồng Tháp dài 39km và cầu Tân Châu - Hồng Ngự (bắc qua sông Tiền); </w:t>
      </w:r>
      <w:r w:rsidR="006F2671" w:rsidRPr="00F824FE">
        <w:rPr>
          <w:rFonts w:ascii="Times New Roman" w:hAnsi="Times New Roman"/>
          <w:b w:val="0"/>
          <w:iCs/>
          <w:sz w:val="28"/>
          <w:szCs w:val="28"/>
          <w:lang w:val="nl-NL"/>
        </w:rPr>
        <w:t xml:space="preserve">Dự án Hạ tầng giao thông khu vực Nam Sông Tiền. Cùng với thành phố Cần Thơ, tỉnh Kiên Giang kiến nghị Trung ương quan tâm đầu tư tuyến đường kết nối liên vùng từ Sa Đéc đến cầu Ô Môn nhằm kết nối liên vùng </w:t>
      </w:r>
      <w:r w:rsidR="006F2671" w:rsidRPr="00F824FE">
        <w:rPr>
          <w:rFonts w:ascii="Times New Roman" w:hAnsi="Times New Roman"/>
          <w:b w:val="0"/>
          <w:color w:val="000000"/>
          <w:sz w:val="28"/>
          <w:szCs w:val="28"/>
          <w:lang w:val="nl-NL"/>
        </w:rPr>
        <w:t xml:space="preserve">Tuyến Sa Đéc (Đồng Tháp) - Ô Môn (Cần Thơ) - Giồng Riềng (Kiên Giang) </w:t>
      </w:r>
      <w:r w:rsidR="006F2671" w:rsidRPr="00F824FE">
        <w:rPr>
          <w:rFonts w:ascii="Times New Roman" w:hAnsi="Times New Roman"/>
          <w:b w:val="0"/>
          <w:iCs/>
          <w:sz w:val="28"/>
          <w:szCs w:val="28"/>
          <w:lang w:val="nl-NL"/>
        </w:rPr>
        <w:t xml:space="preserve">theo </w:t>
      </w:r>
      <w:r w:rsidR="006F2671" w:rsidRPr="00F824FE">
        <w:rPr>
          <w:rFonts w:ascii="Times New Roman" w:hAnsi="Times New Roman"/>
          <w:b w:val="0"/>
          <w:color w:val="000000"/>
          <w:sz w:val="28"/>
          <w:szCs w:val="28"/>
          <w:lang w:val="nl-NL"/>
        </w:rPr>
        <w:t xml:space="preserve">Quyết định số 278/QĐ-TTg ngày 28/02/2022 của Thủ tướng Chính phủ. Đồng thời có định hướng đầu tư cầu Sa Đéc vượt sông Tiền trong giai đoạn sau năm 2030 nhằm kéo dài tuyến kết nối liên vùng với tuyến cao tốc Cao Lãnh – An Hữu. </w:t>
      </w:r>
      <w:r w:rsidR="006F2671" w:rsidRPr="00F824FE">
        <w:rPr>
          <w:rFonts w:ascii="Times New Roman" w:hAnsi="Times New Roman"/>
          <w:b w:val="0"/>
          <w:sz w:val="28"/>
          <w:szCs w:val="28"/>
          <w:lang w:val="nl-NL"/>
        </w:rPr>
        <w:t>Về đường thuỷ, tiếp tục kiến nghị Trung ương đầu tư nâng cấp tuyến kênh Mương Khai - Đốc Phủ Hiền đạt tiêu chuẩn cấp III nhằm kết nối cảng Sa Đéc với thành phố Cần Thơ. X</w:t>
      </w:r>
      <w:r w:rsidR="006F2671" w:rsidRPr="00F824FE">
        <w:rPr>
          <w:rFonts w:ascii="Times New Roman" w:hAnsi="Times New Roman"/>
          <w:b w:val="0"/>
          <w:spacing w:val="-2"/>
          <w:sz w:val="28"/>
          <w:szCs w:val="28"/>
          <w:lang w:val="nl-NL"/>
        </w:rPr>
        <w:t>ây dựng mới, nâng cấp các cảng ở Sông Tiền và Sông Hậu đạt chuẩn cho tàu có tải trọng 10.000 DWT.</w:t>
      </w:r>
    </w:p>
    <w:p w:rsidR="00F46180" w:rsidRPr="00F824FE" w:rsidRDefault="003E7EA7" w:rsidP="006B6558">
      <w:pPr>
        <w:spacing w:before="120" w:after="120" w:line="360" w:lineRule="exact"/>
        <w:ind w:right="23" w:firstLine="567"/>
        <w:jc w:val="both"/>
        <w:rPr>
          <w:rStyle w:val="fontstyle01"/>
          <w:rFonts w:ascii="Times New Roman" w:hAnsi="Times New Roman"/>
          <w:lang w:val="nl-NL"/>
        </w:rPr>
      </w:pPr>
      <w:r w:rsidRPr="00F824FE">
        <w:rPr>
          <w:rStyle w:val="fontstyle01"/>
          <w:rFonts w:ascii="Times New Roman" w:hAnsi="Times New Roman"/>
          <w:lang w:val="nl-NL"/>
        </w:rPr>
        <w:t>2. Khắc phục những bất cập, thiếu đồng bộ về hệ thống giao</w:t>
      </w:r>
      <w:r w:rsidR="004D32F0" w:rsidRPr="00F824FE">
        <w:rPr>
          <w:rStyle w:val="fontstyle01"/>
          <w:rFonts w:ascii="Times New Roman" w:hAnsi="Times New Roman"/>
          <w:lang w:val="nl-NL"/>
        </w:rPr>
        <w:t xml:space="preserve"> </w:t>
      </w:r>
      <w:r w:rsidRPr="00F824FE">
        <w:rPr>
          <w:rStyle w:val="fontstyle01"/>
          <w:rFonts w:ascii="Times New Roman" w:hAnsi="Times New Roman"/>
          <w:lang w:val="nl-NL"/>
        </w:rPr>
        <w:t>thông, giải quyết các "điểm đen" và vị trí mất an toàn giao thông</w:t>
      </w:r>
    </w:p>
    <w:p w:rsidR="00537629" w:rsidRPr="00F824FE" w:rsidRDefault="00625423" w:rsidP="006B6558">
      <w:pPr>
        <w:widowControl w:val="0"/>
        <w:spacing w:before="120" w:after="120" w:line="360" w:lineRule="exact"/>
        <w:ind w:firstLine="567"/>
        <w:jc w:val="both"/>
        <w:rPr>
          <w:rFonts w:ascii="Times New Roman" w:hAnsi="Times New Roman"/>
          <w:b w:val="0"/>
          <w:sz w:val="28"/>
          <w:szCs w:val="28"/>
          <w:lang w:val="nl-NL"/>
        </w:rPr>
      </w:pPr>
      <w:r w:rsidRPr="00F824FE">
        <w:rPr>
          <w:rFonts w:ascii="Times New Roman" w:hAnsi="Times New Roman"/>
          <w:b w:val="0"/>
          <w:sz w:val="28"/>
          <w:szCs w:val="28"/>
          <w:lang w:val="nl-NL"/>
        </w:rPr>
        <w:t>Hàng năm, Sở Giao thông vận tải phối hợp với Ban An toàn giao thông Tỉnh và địa phương</w:t>
      </w:r>
      <w:r w:rsidR="007B0860" w:rsidRPr="00F824FE">
        <w:rPr>
          <w:rFonts w:ascii="Times New Roman" w:hAnsi="Times New Roman"/>
          <w:b w:val="0"/>
          <w:sz w:val="28"/>
          <w:szCs w:val="28"/>
          <w:lang w:val="nl-NL"/>
        </w:rPr>
        <w:t xml:space="preserve"> tổ chức c</w:t>
      </w:r>
      <w:r w:rsidR="00C86C02" w:rsidRPr="00F824FE">
        <w:rPr>
          <w:rFonts w:ascii="Times New Roman" w:hAnsi="Times New Roman"/>
          <w:b w:val="0"/>
          <w:sz w:val="28"/>
          <w:szCs w:val="28"/>
          <w:lang w:val="nl-NL"/>
        </w:rPr>
        <w:t>ông tác khảo sát, xác định các điểm đen, đ</w:t>
      </w:r>
      <w:r w:rsidR="006D0D37" w:rsidRPr="00F824FE">
        <w:rPr>
          <w:rFonts w:ascii="Times New Roman" w:hAnsi="Times New Roman"/>
          <w:b w:val="0"/>
          <w:sz w:val="28"/>
          <w:szCs w:val="28"/>
          <w:lang w:val="nl-NL"/>
        </w:rPr>
        <w:t>iểm tiềm ẩn tai nạn giao thông;</w:t>
      </w:r>
      <w:r w:rsidR="00C86C02" w:rsidRPr="00F824FE">
        <w:rPr>
          <w:rFonts w:ascii="Times New Roman" w:hAnsi="Times New Roman"/>
          <w:b w:val="0"/>
          <w:sz w:val="28"/>
          <w:szCs w:val="28"/>
          <w:lang w:val="nl-NL"/>
        </w:rPr>
        <w:t xml:space="preserve"> khảo sát và điều chỉnh hợp lý hệ thống báo hiệu</w:t>
      </w:r>
      <w:r w:rsidR="006D0D37" w:rsidRPr="00F824FE">
        <w:rPr>
          <w:rFonts w:ascii="Times New Roman" w:hAnsi="Times New Roman"/>
          <w:b w:val="0"/>
          <w:sz w:val="28"/>
          <w:szCs w:val="28"/>
          <w:lang w:val="nl-NL"/>
        </w:rPr>
        <w:t xml:space="preserve"> đường bộ, đường thuỷ nội địa </w:t>
      </w:r>
      <w:r w:rsidR="00920A70" w:rsidRPr="00F824FE">
        <w:rPr>
          <w:rFonts w:ascii="Times New Roman" w:hAnsi="Times New Roman"/>
          <w:b w:val="0"/>
          <w:sz w:val="28"/>
          <w:szCs w:val="28"/>
          <w:lang w:val="nl-NL"/>
        </w:rPr>
        <w:t>t</w:t>
      </w:r>
      <w:r w:rsidR="00C86C02" w:rsidRPr="00F824FE">
        <w:rPr>
          <w:rFonts w:ascii="Times New Roman" w:hAnsi="Times New Roman"/>
          <w:b w:val="0"/>
          <w:sz w:val="28"/>
          <w:szCs w:val="28"/>
          <w:lang w:val="nl-NL"/>
        </w:rPr>
        <w:t xml:space="preserve">ại các vị trí nút giao thông, khu dân cư tập trung đông trên </w:t>
      </w:r>
      <w:r w:rsidR="006D0D37" w:rsidRPr="00F824FE">
        <w:rPr>
          <w:rFonts w:ascii="Times New Roman" w:hAnsi="Times New Roman"/>
          <w:b w:val="0"/>
          <w:sz w:val="28"/>
          <w:szCs w:val="28"/>
          <w:lang w:val="nl-NL"/>
        </w:rPr>
        <w:t xml:space="preserve">đường tỉnh có nguy cơ mất ATGT; </w:t>
      </w:r>
      <w:r w:rsidR="00C86C02" w:rsidRPr="00F824FE">
        <w:rPr>
          <w:rFonts w:ascii="Times New Roman" w:hAnsi="Times New Roman"/>
          <w:b w:val="0"/>
          <w:sz w:val="28"/>
          <w:szCs w:val="28"/>
          <w:lang w:val="nl-NL"/>
        </w:rPr>
        <w:t>chỉ đạo đơn vị quản lý đường bộ của tỉnh lắp đặt biển báo chỉ dẫn hướng đi, l</w:t>
      </w:r>
      <w:r w:rsidR="009F07F4" w:rsidRPr="00F824FE">
        <w:rPr>
          <w:rFonts w:ascii="Times New Roman" w:hAnsi="Times New Roman"/>
          <w:b w:val="0"/>
          <w:sz w:val="28"/>
          <w:szCs w:val="28"/>
          <w:lang w:val="nl-NL"/>
        </w:rPr>
        <w:t xml:space="preserve">ắp đặt hệ thống đèn cảnh báo các tuyến </w:t>
      </w:r>
      <w:r w:rsidR="00C86C02" w:rsidRPr="00F824FE">
        <w:rPr>
          <w:rFonts w:ascii="Times New Roman" w:hAnsi="Times New Roman"/>
          <w:b w:val="0"/>
          <w:sz w:val="28"/>
          <w:szCs w:val="28"/>
          <w:lang w:val="nl-NL"/>
        </w:rPr>
        <w:t xml:space="preserve">đường </w:t>
      </w:r>
      <w:r w:rsidR="009F07F4" w:rsidRPr="00F824FE">
        <w:rPr>
          <w:rFonts w:ascii="Times New Roman" w:hAnsi="Times New Roman"/>
          <w:b w:val="0"/>
          <w:sz w:val="28"/>
          <w:szCs w:val="28"/>
          <w:lang w:val="nl-NL"/>
        </w:rPr>
        <w:t>Tỉnh. Ngoài ra</w:t>
      </w:r>
      <w:r w:rsidR="0042274B" w:rsidRPr="00F824FE">
        <w:rPr>
          <w:rFonts w:ascii="Times New Roman" w:hAnsi="Times New Roman"/>
          <w:b w:val="0"/>
          <w:sz w:val="28"/>
          <w:szCs w:val="28"/>
          <w:lang w:val="nl-NL"/>
        </w:rPr>
        <w:t>,</w:t>
      </w:r>
      <w:r w:rsidR="009F07F4" w:rsidRPr="00F824FE">
        <w:rPr>
          <w:rFonts w:ascii="Times New Roman" w:hAnsi="Times New Roman"/>
          <w:b w:val="0"/>
          <w:sz w:val="28"/>
          <w:szCs w:val="28"/>
          <w:lang w:val="nl-NL"/>
        </w:rPr>
        <w:t xml:space="preserve"> đối với các nút giao thông, các vị trí tiềm ẩn tai nạn giao thông có liên quan đến đường Quốc lộ đi qua địa bàn tỉnh Sở GTVT đã phối hơp với Cơ quan chức địa phương, Ban ATGT Tỉnh và đơn vị quản lý đường bộ Trung ương lắp đặt nhiều đèn cảnh báo trên quốc lộ</w:t>
      </w:r>
      <w:r w:rsidR="0042274B" w:rsidRPr="00F824FE">
        <w:rPr>
          <w:rFonts w:ascii="Times New Roman" w:hAnsi="Times New Roman"/>
          <w:b w:val="0"/>
          <w:sz w:val="28"/>
          <w:szCs w:val="28"/>
          <w:lang w:val="nl-NL"/>
        </w:rPr>
        <w:t>.</w:t>
      </w:r>
      <w:r w:rsidR="001B2EDF" w:rsidRPr="00F824FE">
        <w:rPr>
          <w:rFonts w:ascii="Times New Roman" w:hAnsi="Times New Roman"/>
          <w:b w:val="0"/>
          <w:sz w:val="28"/>
          <w:szCs w:val="28"/>
          <w:lang w:val="nl-NL"/>
        </w:rPr>
        <w:t xml:space="preserve"> Đối với h</w:t>
      </w:r>
      <w:r w:rsidR="00C86C02" w:rsidRPr="00F824FE">
        <w:rPr>
          <w:rFonts w:ascii="Times New Roman" w:hAnsi="Times New Roman"/>
          <w:b w:val="0"/>
          <w:sz w:val="28"/>
          <w:szCs w:val="28"/>
          <w:lang w:val="nl-NL"/>
        </w:rPr>
        <w:t>ệ thống bi</w:t>
      </w:r>
      <w:r w:rsidR="00814DDD" w:rsidRPr="00F824FE">
        <w:rPr>
          <w:rFonts w:ascii="Times New Roman" w:hAnsi="Times New Roman"/>
          <w:b w:val="0"/>
          <w:sz w:val="28"/>
          <w:szCs w:val="28"/>
          <w:lang w:val="nl-NL"/>
        </w:rPr>
        <w:t>ển báo hiệu giao thông đường bộ</w:t>
      </w:r>
      <w:r w:rsidR="00A87789" w:rsidRPr="00F824FE">
        <w:rPr>
          <w:rFonts w:ascii="Times New Roman" w:hAnsi="Times New Roman"/>
          <w:b w:val="0"/>
          <w:sz w:val="28"/>
          <w:szCs w:val="28"/>
          <w:lang w:val="nl-NL"/>
        </w:rPr>
        <w:t>,</w:t>
      </w:r>
      <w:r w:rsidR="00C86C02" w:rsidRPr="00F824FE">
        <w:rPr>
          <w:rFonts w:ascii="Times New Roman" w:hAnsi="Times New Roman"/>
          <w:b w:val="0"/>
          <w:sz w:val="28"/>
          <w:szCs w:val="28"/>
          <w:lang w:val="nl-NL"/>
        </w:rPr>
        <w:t xml:space="preserve"> đã chỉ đạo đơn vị quản lý đường bộ tiến hành thay thế, bổ sung lại hệ thống biển báo hiệu giao thông, vạch sơn tim đường, hệ thống cọc tiêu trên đường bộ thực hiện đúng theo QCVN 41: 2012/BGTVT, QCVN 41: 2016/BGTVT và từng bước thay mới hệ thống báo hiệu an toàn giao thông đường bộ theo QCVN 41: 2019/BGTVT.</w:t>
      </w:r>
      <w:r w:rsidR="004D27C9" w:rsidRPr="00F824FE">
        <w:rPr>
          <w:rFonts w:ascii="Times New Roman" w:hAnsi="Times New Roman"/>
          <w:b w:val="0"/>
          <w:sz w:val="28"/>
          <w:szCs w:val="28"/>
          <w:lang w:val="nl-NL"/>
        </w:rPr>
        <w:t xml:space="preserve"> </w:t>
      </w:r>
      <w:r w:rsidR="00C86C02" w:rsidRPr="00F824FE">
        <w:rPr>
          <w:rFonts w:ascii="Times New Roman" w:hAnsi="Times New Roman"/>
          <w:b w:val="0"/>
          <w:sz w:val="28"/>
          <w:szCs w:val="28"/>
          <w:lang w:val="nl-NL"/>
        </w:rPr>
        <w:t xml:space="preserve">Sở </w:t>
      </w:r>
      <w:r w:rsidR="000E6A3B" w:rsidRPr="00F824FE">
        <w:rPr>
          <w:rFonts w:ascii="Times New Roman" w:hAnsi="Times New Roman"/>
          <w:b w:val="0"/>
          <w:sz w:val="28"/>
          <w:szCs w:val="28"/>
          <w:lang w:val="nl-NL"/>
        </w:rPr>
        <w:t xml:space="preserve">GTVT </w:t>
      </w:r>
      <w:r w:rsidR="00C86C02" w:rsidRPr="00F824FE">
        <w:rPr>
          <w:rFonts w:ascii="Times New Roman" w:hAnsi="Times New Roman"/>
          <w:b w:val="0"/>
          <w:sz w:val="28"/>
          <w:szCs w:val="28"/>
          <w:lang w:val="nl-NL"/>
        </w:rPr>
        <w:t xml:space="preserve">chỉ đạo Thanh tra giao thông xây dựng kế hoạch phối hợp với các ngành liên quan cũng như địa phương có kế hoạch kiểm tra, thanh tra kiên quyết lập lại trật tự trong quản lý sử dụng lòng đường, vỉa hè ở các đô thị và hành lang an toàn giao thông các tuyến đường, rà soát, tổ chức giao thông, đẩy mạnh phân làn giao thông đường đô thị và phân luồng trên hệ thống Quốc lộ, Tỉnh lộ; xây dựng phương án tổ chức, phối hợp phân luồng giao thông và bố trí lực lượng điều tiết </w:t>
      </w:r>
      <w:r w:rsidR="00C86C02" w:rsidRPr="00F824FE">
        <w:rPr>
          <w:rFonts w:ascii="Times New Roman" w:hAnsi="Times New Roman"/>
          <w:b w:val="0"/>
          <w:sz w:val="28"/>
          <w:szCs w:val="28"/>
          <w:lang w:val="nl-NL"/>
        </w:rPr>
        <w:lastRenderedPageBreak/>
        <w:t>giao thông tại</w:t>
      </w:r>
      <w:r w:rsidR="00C02B4D" w:rsidRPr="00F824FE">
        <w:rPr>
          <w:rFonts w:ascii="Times New Roman" w:hAnsi="Times New Roman"/>
          <w:b w:val="0"/>
          <w:sz w:val="28"/>
          <w:szCs w:val="28"/>
          <w:lang w:val="nl-NL"/>
        </w:rPr>
        <w:t xml:space="preserve"> khu vực có tổ chức các lễ hội.</w:t>
      </w:r>
      <w:r w:rsidR="0004482C" w:rsidRPr="00F824FE">
        <w:rPr>
          <w:rFonts w:ascii="Times New Roman" w:hAnsi="Times New Roman"/>
          <w:b w:val="0"/>
          <w:sz w:val="28"/>
          <w:szCs w:val="28"/>
          <w:lang w:val="nl-NL"/>
        </w:rPr>
        <w:t xml:space="preserve"> </w:t>
      </w:r>
      <w:r w:rsidR="00F46180" w:rsidRPr="00F824FE">
        <w:rPr>
          <w:rFonts w:ascii="Times New Roman" w:hAnsi="Times New Roman"/>
          <w:b w:val="0"/>
          <w:sz w:val="28"/>
          <w:szCs w:val="28"/>
          <w:lang w:val="nl-NL"/>
        </w:rPr>
        <w:t>Trên cơ sở quy hoạch điểm đấu nối, Sở Giao thông vận tải phối hợp chặt chẽ với các sở, ban, ngành, địa phương huy động các nguồn vốn để xây dựng các điểm đấu nối, nút đường nhánh vào các tuyến quốc lộ trên địa bàn Tỉnh theo đúng quy hoạch và quy định hiện hành. Từng bước hoàn thiện các điểm đấu nối, nút giao thông, có kế hoạch xây dựng các điểm bức xúc, trọng điểm trước để từng bước hoàn thiện cơ sở hạ tầng giao thông theo quy hoạch</w:t>
      </w:r>
      <w:r w:rsidR="00F00789" w:rsidRPr="00F824FE">
        <w:rPr>
          <w:rFonts w:ascii="Times New Roman" w:hAnsi="Times New Roman"/>
          <w:b w:val="0"/>
          <w:sz w:val="28"/>
          <w:szCs w:val="28"/>
          <w:lang w:val="nl-NL"/>
        </w:rPr>
        <w:t>.</w:t>
      </w:r>
      <w:r w:rsidR="00DD4899" w:rsidRPr="00F824FE">
        <w:rPr>
          <w:rFonts w:ascii="Times New Roman" w:hAnsi="Times New Roman"/>
          <w:b w:val="0"/>
          <w:sz w:val="28"/>
          <w:szCs w:val="28"/>
          <w:lang w:val="nl-NL"/>
        </w:rPr>
        <w:t xml:space="preserve"> </w:t>
      </w:r>
      <w:r w:rsidR="00D17FF8" w:rsidRPr="00F824FE">
        <w:rPr>
          <w:rFonts w:ascii="Times New Roman" w:hAnsi="Times New Roman"/>
          <w:b w:val="0"/>
          <w:sz w:val="28"/>
          <w:szCs w:val="28"/>
          <w:lang w:val="nl-NL"/>
        </w:rPr>
        <w:t>Về c</w:t>
      </w:r>
      <w:r w:rsidR="00F46180" w:rsidRPr="00F824FE">
        <w:rPr>
          <w:rFonts w:ascii="Times New Roman" w:hAnsi="Times New Roman"/>
          <w:b w:val="0"/>
          <w:sz w:val="28"/>
          <w:szCs w:val="28"/>
          <w:lang w:val="nl-NL"/>
        </w:rPr>
        <w:t>ông tác quản lý, bảo</w:t>
      </w:r>
      <w:r w:rsidR="00D17FF8" w:rsidRPr="00F824FE">
        <w:rPr>
          <w:rFonts w:ascii="Times New Roman" w:hAnsi="Times New Roman"/>
          <w:b w:val="0"/>
          <w:sz w:val="28"/>
          <w:szCs w:val="28"/>
          <w:lang w:val="nl-NL"/>
        </w:rPr>
        <w:t xml:space="preserve"> trì kết cấu hạ tầng giao thông, h</w:t>
      </w:r>
      <w:r w:rsidR="00F46180" w:rsidRPr="00F824FE">
        <w:rPr>
          <w:rFonts w:ascii="Times New Roman" w:hAnsi="Times New Roman"/>
          <w:b w:val="0"/>
          <w:sz w:val="28"/>
          <w:szCs w:val="28"/>
          <w:lang w:val="nl-NL"/>
        </w:rPr>
        <w:t>ệ thống đường tỉnh đang khai thác do Sở Giao thông vận tải quản lý v</w:t>
      </w:r>
      <w:r w:rsidR="0004482C" w:rsidRPr="00F824FE">
        <w:rPr>
          <w:rFonts w:ascii="Times New Roman" w:hAnsi="Times New Roman"/>
          <w:b w:val="0"/>
          <w:sz w:val="28"/>
          <w:szCs w:val="28"/>
          <w:lang w:val="nl-NL"/>
        </w:rPr>
        <w:t xml:space="preserve">ới khoảng 363 Km. </w:t>
      </w:r>
      <w:r w:rsidR="004B500F" w:rsidRPr="00F824FE">
        <w:rPr>
          <w:rFonts w:ascii="Times New Roman" w:hAnsi="Times New Roman"/>
          <w:b w:val="0"/>
          <w:sz w:val="28"/>
          <w:szCs w:val="28"/>
          <w:lang w:val="nl-NL"/>
        </w:rPr>
        <w:t>Thành lập đội tuần đường, Tuần kiểm theo quy định tại Thông tư số 47/2012/TT-BGTVT của Bộ GTVT thực hiện công tác tuần tra, kiểm tra thường xuyên, kiểm t</w:t>
      </w:r>
      <w:r w:rsidR="00CD6276" w:rsidRPr="00F824FE">
        <w:rPr>
          <w:rFonts w:ascii="Times New Roman" w:hAnsi="Times New Roman"/>
          <w:b w:val="0"/>
          <w:sz w:val="28"/>
          <w:szCs w:val="28"/>
          <w:lang w:val="nl-NL"/>
        </w:rPr>
        <w:t xml:space="preserve">ra định kỳ công trình đường bộ. </w:t>
      </w:r>
      <w:r w:rsidR="00F46180" w:rsidRPr="00F824FE">
        <w:rPr>
          <w:rFonts w:ascii="Times New Roman" w:hAnsi="Times New Roman"/>
          <w:b w:val="0"/>
          <w:sz w:val="28"/>
          <w:szCs w:val="28"/>
          <w:lang w:val="nl-NL"/>
        </w:rPr>
        <w:t>Nguồn kinh phí thực hiện công tác sửa chữa bảo từ năm 2012 – 2022 khoảng 565,766 tỷ</w:t>
      </w:r>
      <w:r w:rsidR="0004482C" w:rsidRPr="00F824FE">
        <w:rPr>
          <w:rFonts w:ascii="Times New Roman" w:hAnsi="Times New Roman"/>
          <w:b w:val="0"/>
          <w:sz w:val="28"/>
          <w:szCs w:val="28"/>
          <w:lang w:val="nl-NL"/>
        </w:rPr>
        <w:t xml:space="preserve"> đồng</w:t>
      </w:r>
      <w:r w:rsidR="00F46180" w:rsidRPr="00F824FE">
        <w:rPr>
          <w:rFonts w:ascii="Times New Roman" w:hAnsi="Times New Roman"/>
          <w:b w:val="0"/>
          <w:sz w:val="28"/>
          <w:szCs w:val="28"/>
          <w:lang w:val="nl-NL"/>
        </w:rPr>
        <w:t>. Nhìn chung</w:t>
      </w:r>
      <w:r w:rsidR="00D464B4" w:rsidRPr="00F824FE">
        <w:rPr>
          <w:rFonts w:ascii="Times New Roman" w:hAnsi="Times New Roman"/>
          <w:b w:val="0"/>
          <w:sz w:val="28"/>
          <w:szCs w:val="28"/>
          <w:lang w:val="nl-NL"/>
        </w:rPr>
        <w:t>,</w:t>
      </w:r>
      <w:r w:rsidR="00F46180" w:rsidRPr="00F824FE">
        <w:rPr>
          <w:rFonts w:ascii="Times New Roman" w:hAnsi="Times New Roman"/>
          <w:b w:val="0"/>
          <w:sz w:val="28"/>
          <w:szCs w:val="28"/>
          <w:lang w:val="nl-NL"/>
        </w:rPr>
        <w:t xml:space="preserve"> trong thời gian qua công tác quản lý, bảo trì kết cấu h</w:t>
      </w:r>
      <w:r w:rsidR="006F0EAF" w:rsidRPr="00F824FE">
        <w:rPr>
          <w:rFonts w:ascii="Times New Roman" w:hAnsi="Times New Roman"/>
          <w:b w:val="0"/>
          <w:sz w:val="28"/>
          <w:szCs w:val="28"/>
          <w:lang w:val="nl-NL"/>
        </w:rPr>
        <w:t xml:space="preserve">ạ tầng giao thông đường bộ </w:t>
      </w:r>
      <w:r w:rsidR="00F46180" w:rsidRPr="00F824FE">
        <w:rPr>
          <w:rFonts w:ascii="Times New Roman" w:hAnsi="Times New Roman"/>
          <w:b w:val="0"/>
          <w:sz w:val="28"/>
          <w:szCs w:val="28"/>
          <w:lang w:val="nl-NL"/>
        </w:rPr>
        <w:t xml:space="preserve">thực hiện đảm </w:t>
      </w:r>
      <w:r w:rsidR="006F0EAF" w:rsidRPr="00F824FE">
        <w:rPr>
          <w:rFonts w:ascii="Times New Roman" w:hAnsi="Times New Roman"/>
          <w:b w:val="0"/>
          <w:sz w:val="28"/>
          <w:szCs w:val="28"/>
          <w:lang w:val="nl-NL"/>
        </w:rPr>
        <w:t>bảo giao thông được thông suốt, an toàn.</w:t>
      </w:r>
    </w:p>
    <w:p w:rsidR="003E7EA7" w:rsidRPr="00F824FE" w:rsidRDefault="009934E3" w:rsidP="006B6558">
      <w:pPr>
        <w:widowControl w:val="0"/>
        <w:spacing w:before="120" w:after="120" w:line="360" w:lineRule="exact"/>
        <w:ind w:firstLine="567"/>
        <w:jc w:val="both"/>
        <w:rPr>
          <w:rStyle w:val="fontstyle01"/>
          <w:rFonts w:ascii="Times New Roman" w:hAnsi="Times New Roman"/>
          <w:lang w:val="nl-NL"/>
        </w:rPr>
      </w:pPr>
      <w:r w:rsidRPr="00F824FE">
        <w:rPr>
          <w:rStyle w:val="fontstyle01"/>
          <w:rFonts w:ascii="Times New Roman" w:hAnsi="Times New Roman"/>
          <w:lang w:val="nl-NL"/>
        </w:rPr>
        <w:t>3. Kết quả phát triển phương tiện giao thông công cộng</w:t>
      </w:r>
    </w:p>
    <w:p w:rsidR="00E0238A" w:rsidRPr="00F824FE" w:rsidRDefault="005B79D5" w:rsidP="006B6558">
      <w:pPr>
        <w:spacing w:before="120" w:after="120" w:line="360" w:lineRule="exact"/>
        <w:ind w:right="20" w:firstLine="567"/>
        <w:jc w:val="both"/>
        <w:rPr>
          <w:rFonts w:ascii="Times New Roman" w:hAnsi="Times New Roman"/>
          <w:b w:val="0"/>
          <w:color w:val="000000"/>
          <w:sz w:val="28"/>
          <w:szCs w:val="28"/>
          <w:lang w:val="vi-VN"/>
        </w:rPr>
      </w:pPr>
      <w:r w:rsidRPr="00F824FE">
        <w:rPr>
          <w:rFonts w:ascii="Times New Roman" w:hAnsi="Times New Roman"/>
          <w:sz w:val="28"/>
          <w:szCs w:val="28"/>
          <w:lang w:val="nl-NL"/>
        </w:rPr>
        <w:t>N</w:t>
      </w:r>
      <w:r w:rsidR="00E0238A" w:rsidRPr="00F824FE">
        <w:rPr>
          <w:rFonts w:ascii="Times New Roman" w:hAnsi="Times New Roman"/>
          <w:sz w:val="28"/>
          <w:szCs w:val="28"/>
          <w:lang w:val="nl-NL"/>
        </w:rPr>
        <w:t>ăm 2012,</w:t>
      </w:r>
      <w:r w:rsidR="00E0238A" w:rsidRPr="00F824FE">
        <w:rPr>
          <w:rFonts w:ascii="Times New Roman" w:hAnsi="Times New Roman"/>
          <w:b w:val="0"/>
          <w:sz w:val="28"/>
          <w:szCs w:val="28"/>
          <w:lang w:val="nl-NL"/>
        </w:rPr>
        <w:t xml:space="preserve"> </w:t>
      </w:r>
      <w:r w:rsidR="00891435" w:rsidRPr="00F824FE">
        <w:rPr>
          <w:rFonts w:ascii="Times New Roman" w:hAnsi="Times New Roman"/>
          <w:b w:val="0"/>
          <w:sz w:val="28"/>
          <w:szCs w:val="28"/>
          <w:lang w:val="nl-NL"/>
        </w:rPr>
        <w:t>h</w:t>
      </w:r>
      <w:r w:rsidR="00E0238A" w:rsidRPr="00F824FE">
        <w:rPr>
          <w:rFonts w:ascii="Times New Roman" w:hAnsi="Times New Roman"/>
          <w:b w:val="0"/>
          <w:sz w:val="28"/>
          <w:szCs w:val="28"/>
          <w:lang w:val="nl-NL"/>
        </w:rPr>
        <w:t>oạt động kinh doanh vận tải trên địa bàn tỉnh còn nhỏ l</w:t>
      </w:r>
      <w:r w:rsidR="00261FB7" w:rsidRPr="00F824FE">
        <w:rPr>
          <w:rFonts w:ascii="Times New Roman" w:hAnsi="Times New Roman"/>
          <w:b w:val="0"/>
          <w:sz w:val="28"/>
          <w:szCs w:val="28"/>
          <w:lang w:val="nl-NL"/>
        </w:rPr>
        <w:t>ẻ</w:t>
      </w:r>
      <w:r w:rsidR="00E0238A" w:rsidRPr="00F824FE">
        <w:rPr>
          <w:rFonts w:ascii="Times New Roman" w:hAnsi="Times New Roman"/>
          <w:b w:val="0"/>
          <w:sz w:val="28"/>
          <w:szCs w:val="28"/>
          <w:lang w:val="nl-NL"/>
        </w:rPr>
        <w:t xml:space="preserve"> chỉ chỉ có 27 đơn vị vận tải chủ yếu là Hợp tác xã và doanh nghiệp với quy mô đoàn phương tiện nhỏ, chất lượng phương tiện còn hạn chế. Vận tải hành khách công cộng bằng xe buýt 08 tuyến hoạt động, 6 tuyến của Hợp tác xã vận tải thủy bộ Tháp Mười và 02 tuyến của Công ty cổ phần vận tải Châu Mỹ</w:t>
      </w:r>
      <w:r w:rsidR="00AD0CB6" w:rsidRPr="00F824FE">
        <w:rPr>
          <w:rFonts w:ascii="Times New Roman" w:hAnsi="Times New Roman"/>
          <w:b w:val="0"/>
          <w:sz w:val="28"/>
          <w:szCs w:val="28"/>
          <w:lang w:val="nl-NL"/>
        </w:rPr>
        <w:t xml:space="preserve">. </w:t>
      </w:r>
      <w:r w:rsidR="00E0238A" w:rsidRPr="00F824FE">
        <w:rPr>
          <w:rFonts w:ascii="Times New Roman" w:hAnsi="Times New Roman"/>
          <w:b w:val="0"/>
          <w:sz w:val="28"/>
          <w:szCs w:val="28"/>
          <w:lang w:val="nl-NL"/>
        </w:rPr>
        <w:t>Có 63 tuyến vận tải hành khách theo tuyến cố định liên tỉnh, nội tỉnh hoạt động, thiếu phương tiện chất lượng cao, trang thiết bị và chất lượng phục vụ hành khách chưa đảm bảo. Với</w:t>
      </w:r>
      <w:r w:rsidR="00E0238A" w:rsidRPr="00E0238A">
        <w:rPr>
          <w:rFonts w:ascii="Times New Roman" w:hAnsi="Times New Roman"/>
          <w:b w:val="0"/>
          <w:sz w:val="28"/>
          <w:szCs w:val="28"/>
          <w:lang w:val="de-DE" w:eastAsia="ja-JP"/>
        </w:rPr>
        <w:t xml:space="preserve"> 54 xe taxi do 02 doanh nghiệp hoạt động theo taxi truyền thống, chưa chú trọng ứng dung công nghệ trong tác quản lý điều hành của đơn vị.</w:t>
      </w:r>
      <w:r w:rsidR="00E0238A" w:rsidRPr="00E0238A">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 xml:space="preserve">Về </w:t>
      </w:r>
      <w:r w:rsidR="00AD0CB6" w:rsidRPr="00F824FE">
        <w:rPr>
          <w:rFonts w:ascii="Times New Roman" w:hAnsi="Times New Roman"/>
          <w:b w:val="0"/>
          <w:sz w:val="28"/>
          <w:szCs w:val="28"/>
          <w:lang w:val="vi-VN"/>
        </w:rPr>
        <w:t>dịch vụ hỗ trợ vận tải đường bộ c</w:t>
      </w:r>
      <w:r w:rsidR="00E0238A" w:rsidRPr="00F824FE">
        <w:rPr>
          <w:rFonts w:ascii="Times New Roman" w:hAnsi="Times New Roman"/>
          <w:b w:val="0"/>
          <w:sz w:val="28"/>
          <w:szCs w:val="28"/>
          <w:lang w:val="vi-VN"/>
        </w:rPr>
        <w:t>ó 10 bến xe; trong đó 4 bến xe loại 4,  3 bến xe loại 5 và  3 bến xe loại 6 chưa được quan tâm đầu tư, nâng cấp để phụ vụ nhu cầu hành khách tại bến. Đánh giá chung</w:t>
      </w:r>
      <w:r w:rsidR="00891435" w:rsidRPr="00F824FE">
        <w:rPr>
          <w:rFonts w:ascii="Times New Roman" w:hAnsi="Times New Roman"/>
          <w:b w:val="0"/>
          <w:sz w:val="28"/>
          <w:szCs w:val="28"/>
          <w:lang w:val="vi-VN"/>
        </w:rPr>
        <w:t>, c</w:t>
      </w:r>
      <w:r w:rsidR="00E0238A" w:rsidRPr="00F824FE">
        <w:rPr>
          <w:rFonts w:ascii="Times New Roman" w:hAnsi="Times New Roman"/>
          <w:b w:val="0"/>
          <w:color w:val="000000"/>
          <w:sz w:val="28"/>
          <w:szCs w:val="28"/>
          <w:lang w:val="vi-VN"/>
        </w:rPr>
        <w:t>hất lượng dịch vụ vận tải phần lớn của các đơn vị vận tải chưa cao; mạng lưới vận tải hành khách công cộng bằng xe buýt chậm phát triển, cơ sở hạ tầng phục vụ cho vận tải hành khách bằng xe buýt</w:t>
      </w:r>
      <w:r w:rsidR="00AD0CB6" w:rsidRPr="00F824FE">
        <w:rPr>
          <w:rFonts w:ascii="Times New Roman" w:hAnsi="Times New Roman"/>
          <w:b w:val="0"/>
          <w:color w:val="000000"/>
          <w:sz w:val="28"/>
          <w:szCs w:val="28"/>
          <w:lang w:val="vi-VN"/>
        </w:rPr>
        <w:t xml:space="preserve"> </w:t>
      </w:r>
      <w:r w:rsidR="00E0238A" w:rsidRPr="00F824FE">
        <w:rPr>
          <w:rFonts w:ascii="Times New Roman" w:hAnsi="Times New Roman"/>
          <w:b w:val="0"/>
          <w:color w:val="000000"/>
          <w:sz w:val="28"/>
          <w:szCs w:val="28"/>
          <w:lang w:val="vi-VN"/>
        </w:rPr>
        <w:t xml:space="preserve">xây dựng chưa kịp thời cho các tuyến mới mở và các tuyến cũ rất xuống cấp; chất lượng dịch vụ vận tải bằng xe buýt chưa cao </w:t>
      </w:r>
      <w:r w:rsidR="00AD0CB6" w:rsidRPr="00F824FE">
        <w:rPr>
          <w:rFonts w:ascii="Times New Roman" w:hAnsi="Times New Roman"/>
          <w:b w:val="0"/>
          <w:color w:val="000000"/>
          <w:sz w:val="28"/>
          <w:szCs w:val="28"/>
          <w:lang w:val="vi-VN"/>
        </w:rPr>
        <w:t>nên chưa thu hút được người dân, các bến xe</w:t>
      </w:r>
      <w:r w:rsidR="00E0238A" w:rsidRPr="00F824FE">
        <w:rPr>
          <w:rFonts w:ascii="Times New Roman" w:hAnsi="Times New Roman"/>
          <w:b w:val="0"/>
          <w:color w:val="000000"/>
          <w:sz w:val="28"/>
          <w:szCs w:val="28"/>
          <w:lang w:val="vi-VN"/>
        </w:rPr>
        <w:t xml:space="preserve"> chưa đáp ứng được yêu cầu trong tình hình mới, quy mô của một số bến xe chưa đáp ứng n</w:t>
      </w:r>
      <w:r w:rsidR="00AD0CB6" w:rsidRPr="00F824FE">
        <w:rPr>
          <w:rFonts w:ascii="Times New Roman" w:hAnsi="Times New Roman"/>
          <w:b w:val="0"/>
          <w:color w:val="000000"/>
          <w:sz w:val="28"/>
          <w:szCs w:val="28"/>
          <w:lang w:val="vi-VN"/>
        </w:rPr>
        <w:t xml:space="preserve">hu cầu phát triển của xã hội. </w:t>
      </w:r>
    </w:p>
    <w:p w:rsidR="00BD6247" w:rsidRPr="00F824FE" w:rsidRDefault="000A1D99" w:rsidP="006B6558">
      <w:pPr>
        <w:spacing w:before="120" w:after="120" w:line="360" w:lineRule="exact"/>
        <w:ind w:firstLine="567"/>
        <w:jc w:val="both"/>
        <w:rPr>
          <w:rFonts w:ascii="Times New Roman" w:hAnsi="Times New Roman"/>
          <w:b w:val="0"/>
          <w:sz w:val="28"/>
          <w:szCs w:val="28"/>
          <w:lang w:val="nl-NL"/>
        </w:rPr>
      </w:pPr>
      <w:r w:rsidRPr="00F824FE">
        <w:rPr>
          <w:rFonts w:ascii="Times New Roman" w:hAnsi="Times New Roman"/>
          <w:sz w:val="28"/>
          <w:szCs w:val="28"/>
          <w:lang w:val="vi-VN"/>
        </w:rPr>
        <w:t xml:space="preserve">Đến </w:t>
      </w:r>
      <w:r w:rsidR="00827947" w:rsidRPr="00F824FE">
        <w:rPr>
          <w:rFonts w:ascii="Times New Roman" w:hAnsi="Times New Roman"/>
          <w:sz w:val="28"/>
          <w:szCs w:val="28"/>
          <w:lang w:val="vi-VN"/>
        </w:rPr>
        <w:t>năm</w:t>
      </w:r>
      <w:r w:rsidR="00E0238A" w:rsidRPr="00F824FE">
        <w:rPr>
          <w:rFonts w:ascii="Times New Roman" w:hAnsi="Times New Roman"/>
          <w:sz w:val="28"/>
          <w:szCs w:val="28"/>
          <w:lang w:val="vi-VN"/>
        </w:rPr>
        <w:t xml:space="preserve"> 2022</w:t>
      </w:r>
      <w:r w:rsidR="00827947" w:rsidRPr="00F824FE">
        <w:rPr>
          <w:rFonts w:ascii="Times New Roman" w:hAnsi="Times New Roman"/>
          <w:sz w:val="28"/>
          <w:szCs w:val="28"/>
          <w:lang w:val="vi-VN"/>
        </w:rPr>
        <w:t>,</w:t>
      </w:r>
      <w:r w:rsidR="00827947" w:rsidRPr="00F824FE">
        <w:rPr>
          <w:rFonts w:ascii="Times New Roman" w:hAnsi="Times New Roman"/>
          <w:b w:val="0"/>
          <w:sz w:val="28"/>
          <w:szCs w:val="28"/>
          <w:lang w:val="vi-VN"/>
        </w:rPr>
        <w:t xml:space="preserve"> </w:t>
      </w:r>
      <w:r w:rsidR="00654D2A" w:rsidRPr="00F824FE">
        <w:rPr>
          <w:rFonts w:ascii="Times New Roman" w:hAnsi="Times New Roman"/>
          <w:b w:val="0"/>
          <w:sz w:val="28"/>
          <w:szCs w:val="28"/>
          <w:lang w:val="vi-VN"/>
        </w:rPr>
        <w:t>q</w:t>
      </w:r>
      <w:r w:rsidR="00E0238A" w:rsidRPr="00F824FE">
        <w:rPr>
          <w:rFonts w:ascii="Times New Roman" w:hAnsi="Times New Roman"/>
          <w:b w:val="0"/>
          <w:sz w:val="28"/>
          <w:szCs w:val="28"/>
          <w:lang w:val="vi-VN"/>
        </w:rPr>
        <w:t>ua 10 năm thực hiện Chỉ thị số 18-CT/TW ngày 04 tháng 9 năm 2012 của Ban Bí thư Trung ương Đảng nhờ sự tập trung triển khai các giải pháp nên chất lượng hoạt động vận tải được nâng cao một các rõ nét.</w:t>
      </w:r>
      <w:r w:rsidR="00654D2A" w:rsidRPr="00F824FE">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Để huy động mọ</w:t>
      </w:r>
      <w:r w:rsidR="00C56DB7" w:rsidRPr="00F824FE">
        <w:rPr>
          <w:rFonts w:ascii="Times New Roman" w:hAnsi="Times New Roman"/>
          <w:b w:val="0"/>
          <w:sz w:val="28"/>
          <w:szCs w:val="28"/>
          <w:lang w:val="vi-VN"/>
        </w:rPr>
        <w:t xml:space="preserve">i nguồn lực phát triển vận tải, </w:t>
      </w:r>
      <w:r w:rsidR="00E0238A" w:rsidRPr="00F824FE">
        <w:rPr>
          <w:rFonts w:ascii="Times New Roman" w:hAnsi="Times New Roman"/>
          <w:b w:val="0"/>
          <w:sz w:val="28"/>
          <w:szCs w:val="28"/>
          <w:lang w:val="vi-VN"/>
        </w:rPr>
        <w:t xml:space="preserve">Sở Giao thông vận tải đã tham mưu Ủy ban nhân tỉnh các cơ chế, chính sách như: Quyết định số 1653/QĐ-UBND của Ủy ban nhân dân tỉnh ngày 28 tháng 12 năm 2018 về việc Phê duyệt Quy hoạch phát triển vận </w:t>
      </w:r>
      <w:r w:rsidR="00E0238A" w:rsidRPr="00F824FE">
        <w:rPr>
          <w:rFonts w:ascii="Times New Roman" w:hAnsi="Times New Roman"/>
          <w:b w:val="0"/>
          <w:sz w:val="28"/>
          <w:szCs w:val="28"/>
          <w:lang w:val="vi-VN"/>
        </w:rPr>
        <w:lastRenderedPageBreak/>
        <w:t>tải tỉnh Đồng Tháp đến nă</w:t>
      </w:r>
      <w:r w:rsidR="00C56DB7" w:rsidRPr="00F824FE">
        <w:rPr>
          <w:rFonts w:ascii="Times New Roman" w:hAnsi="Times New Roman"/>
          <w:b w:val="0"/>
          <w:sz w:val="28"/>
          <w:szCs w:val="28"/>
          <w:lang w:val="vi-VN"/>
        </w:rPr>
        <w:t>m 2025 và tầm nhìn đến năm 2035;</w:t>
      </w:r>
      <w:r w:rsidR="00E0238A" w:rsidRPr="00F824FE">
        <w:rPr>
          <w:rFonts w:ascii="Times New Roman" w:hAnsi="Times New Roman"/>
          <w:b w:val="0"/>
          <w:sz w:val="28"/>
          <w:szCs w:val="28"/>
          <w:lang w:val="vi-VN"/>
        </w:rPr>
        <w:t xml:space="preserve"> Kế hoạch số 184/KH-UBND của </w:t>
      </w:r>
      <w:r w:rsidR="00C56DB7" w:rsidRPr="00F824FE">
        <w:rPr>
          <w:rFonts w:ascii="Times New Roman" w:hAnsi="Times New Roman"/>
          <w:b w:val="0"/>
          <w:sz w:val="28"/>
          <w:szCs w:val="28"/>
          <w:lang w:val="vi-VN"/>
        </w:rPr>
        <w:t>UBND Tỉnh</w:t>
      </w:r>
      <w:r w:rsidR="00E0238A" w:rsidRPr="00F824FE">
        <w:rPr>
          <w:rFonts w:ascii="Times New Roman" w:hAnsi="Times New Roman"/>
          <w:b w:val="0"/>
          <w:sz w:val="28"/>
          <w:szCs w:val="28"/>
          <w:lang w:val="vi-VN"/>
        </w:rPr>
        <w:t xml:space="preserve"> ngày 16 tháng 8 năm 2018 Phát triển mạng lưới vận tải hành khách công cộng bằng xe buýt trên địa bàn tỉnh Đồng Tháp giai đoạn 2018 – 2</w:t>
      </w:r>
      <w:r w:rsidR="00061031" w:rsidRPr="00F824FE">
        <w:rPr>
          <w:rFonts w:ascii="Times New Roman" w:hAnsi="Times New Roman"/>
          <w:b w:val="0"/>
          <w:sz w:val="28"/>
          <w:szCs w:val="28"/>
          <w:lang w:val="vi-VN"/>
        </w:rPr>
        <w:t xml:space="preserve">020 và định hướng đến năm 2025; </w:t>
      </w:r>
      <w:r w:rsidR="00E0238A" w:rsidRPr="00F824FE">
        <w:rPr>
          <w:rFonts w:ascii="Times New Roman" w:hAnsi="Times New Roman"/>
          <w:b w:val="0"/>
          <w:sz w:val="28"/>
          <w:szCs w:val="28"/>
          <w:lang w:val="vi-VN"/>
        </w:rPr>
        <w:t>Quyết định 34/2018/QĐ-UBND của Ủy ban nhân dân tỉnh ngày 24 tháng 12 năm 2018 về việc Ban hành Quy định chính sách hỗ trợ đối với loại hình vận chuyển hành khách công cộng bằng xe bu</w:t>
      </w:r>
      <w:r w:rsidR="00061031" w:rsidRPr="00F824FE">
        <w:rPr>
          <w:rFonts w:ascii="Times New Roman" w:hAnsi="Times New Roman"/>
          <w:b w:val="0"/>
          <w:sz w:val="28"/>
          <w:szCs w:val="28"/>
          <w:lang w:val="vi-VN"/>
        </w:rPr>
        <w:t xml:space="preserve">ýt trên địa bàn tỉnh Đồng Tháp; </w:t>
      </w:r>
      <w:r w:rsidR="00E0238A" w:rsidRPr="00F824FE">
        <w:rPr>
          <w:rFonts w:ascii="Times New Roman" w:hAnsi="Times New Roman"/>
          <w:b w:val="0"/>
          <w:sz w:val="28"/>
          <w:szCs w:val="28"/>
          <w:lang w:val="vi-VN"/>
        </w:rPr>
        <w:t>Quyết định số 948/QĐ-UBND của Ủy ban nhân dân tỉnh ngày 06 tháng 9 năm 2019 về việc Ban hành Quy trình về lựa chọn đơn vị khai thác tuyến xe buýt trên địa bàn tỉnh Đồng Tháp.</w:t>
      </w:r>
      <w:r w:rsidR="00654D2A" w:rsidRPr="00F824FE">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Tập trung hỗ trợ cho cá</w:t>
      </w:r>
      <w:r w:rsidR="00061031" w:rsidRPr="00F824FE">
        <w:rPr>
          <w:rFonts w:ascii="Times New Roman" w:hAnsi="Times New Roman"/>
          <w:b w:val="0"/>
          <w:sz w:val="28"/>
          <w:szCs w:val="28"/>
          <w:lang w:val="vi-VN"/>
        </w:rPr>
        <w:t>c đơn vị vận tải như t</w:t>
      </w:r>
      <w:r w:rsidR="00E0238A" w:rsidRPr="00F824FE">
        <w:rPr>
          <w:rFonts w:ascii="Times New Roman" w:hAnsi="Times New Roman"/>
          <w:b w:val="0"/>
          <w:sz w:val="28"/>
          <w:szCs w:val="28"/>
          <w:lang w:val="vi-VN"/>
        </w:rPr>
        <w:t>ham mưu góp ý, rà soát, đơn giản hóa quy trình, thủ tục để tạo thuận lợi cho người dân và doanh nghiệp. Hỗ trợ các tuyến xe buýt mở mới, tuyến xe buýt biên giới và các đối tượng ưu đãi theo Quyết định 34/2018/QĐ-UBND của Ủy ban nhân dân tỉnh. Triển khai sử dụng phần mềm dịch vụ công trực tuyến; công khai các thủ tục hành chính theo quy trình ISO để tạo thuận lợi cho việc thực hiện thủ tục hành chính.</w:t>
      </w:r>
      <w:r w:rsidR="00654D2A" w:rsidRPr="00F824FE">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Tổ chức các hội nghị để triển khai, hướng dẫn thực hiện các quy định mới ban hành. Thường xuyên gặp gỡ, tiếp xúc để tháo gỡ khó khăn, tạo thuận lợi cho các đơn vị vận tải và bến xe. Kiến nghị cơ quan có thẩm quyền sửa đổi, bổ sung các quy định còn bất cập để tạo thuận lợi cho việc sản xuất kinh doanh của đơn vị vận tải.</w:t>
      </w:r>
      <w:r w:rsidR="00654D2A" w:rsidRPr="00F824FE">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Từ các giải pháp trên, đến nay trên địa bàn tỉnh Đồng Tháp đã có 90 đơn vị kinh doanh vận tải; đặc biệt đã thực hiện  xong việc đấu thầu khai thác 12 tuyến xe buýt trên địa bàn tỉnh Công ty cổ phần Xe khách Phương Trang - FUTA Bus Lines đã trúng thầu và tổ chức đưa phương tiện mới đảm bảo tiền nghi và chất lượng với đội ngũ quản lý cũng như lái xe và nhân viên phục vụ trên xe chuyên nghiệp phục vụ tốt nhu cầu đi lại cho người dân.</w:t>
      </w:r>
      <w:r w:rsidR="00654D2A" w:rsidRPr="00F824FE">
        <w:rPr>
          <w:rFonts w:ascii="Times New Roman" w:hAnsi="Times New Roman"/>
          <w:b w:val="0"/>
          <w:sz w:val="28"/>
          <w:szCs w:val="28"/>
          <w:lang w:val="vi-VN"/>
        </w:rPr>
        <w:t xml:space="preserve"> </w:t>
      </w:r>
      <w:r w:rsidR="00E0238A" w:rsidRPr="00F824FE">
        <w:rPr>
          <w:rFonts w:ascii="Times New Roman" w:hAnsi="Times New Roman"/>
          <w:b w:val="0"/>
          <w:sz w:val="28"/>
          <w:szCs w:val="28"/>
          <w:lang w:val="vi-VN"/>
        </w:rPr>
        <w:t>Có nhiều loại hình vận tải được đầu tư phương tiện hiện đại với quy mô lớn và tiên nghi, trang thiết bị tốt, có máy lạnh, giường đảm bảo chất lượng như: vận tải hành khách theo tuyến cố định có 17 đơn vị với 238 phương tiện; vận tải khách bằng xe buýt có 88 phương tiện; vận tải khách bằng taxi có 05 đơn vị với 258 phương tiện; vận tải theo hợp đồng có 20 đơn vị với 972 phương tiện; 07 đơn vị vận tải bằng côngtennơ với 218 phương tiện; xe tải có 30 đơn vị với 9.179 phương tiện; xe đầu kéo 07 đơn vị với 145 phương. Các đơn vị vận tải đã thực hiện tốt c</w:t>
      </w:r>
      <w:r w:rsidR="00D7136D" w:rsidRPr="00F824FE">
        <w:rPr>
          <w:rFonts w:ascii="Times New Roman" w:hAnsi="Times New Roman"/>
          <w:b w:val="0"/>
          <w:sz w:val="28"/>
          <w:szCs w:val="28"/>
          <w:lang w:val="vi-VN"/>
        </w:rPr>
        <w:t>ác công nghệ trong quản lý như t</w:t>
      </w:r>
      <w:r w:rsidR="00E0238A" w:rsidRPr="00F824FE">
        <w:rPr>
          <w:rFonts w:ascii="Times New Roman" w:hAnsi="Times New Roman"/>
          <w:b w:val="0"/>
          <w:sz w:val="28"/>
          <w:szCs w:val="28"/>
          <w:lang w:val="vi-VN"/>
        </w:rPr>
        <w:t>hực hiện các thủ tục hành chính trên hệ thống dịch vụ công trực tuyến của Bộ Giao thông vận tải được thuận lợi, phương tiện được lắp thiết bị giám sát hành trình và truyền dữ liệu về Tổng cục Đường bộ Việt Nam để quản lý, giám sát; lắp đặt camera để theo dõi quá trình hoạt động của lái xe và hành khách nhằm đảm bảo an toàn giao</w:t>
      </w:r>
      <w:r w:rsidR="002E0AAB" w:rsidRPr="00F824FE">
        <w:rPr>
          <w:rFonts w:ascii="Times New Roman" w:hAnsi="Times New Roman"/>
          <w:b w:val="0"/>
          <w:sz w:val="28"/>
          <w:szCs w:val="28"/>
          <w:lang w:val="vi-VN"/>
        </w:rPr>
        <w:t xml:space="preserve"> thông, áp dụng hóa đơn điện tử</w:t>
      </w:r>
      <w:r w:rsidR="00E0238A" w:rsidRPr="00F824FE">
        <w:rPr>
          <w:rFonts w:ascii="Times New Roman" w:hAnsi="Times New Roman"/>
          <w:b w:val="0"/>
          <w:sz w:val="28"/>
          <w:szCs w:val="28"/>
          <w:lang w:val="vi-VN"/>
        </w:rPr>
        <w:t>, dán thẻ định danh sử dụng dịch vụ thu phí theo hình thức điện tử không dừng khi qua các trạm thu phí trên các đường cao tốc. Nhờ sự quan tâm đầu tư, nâng cấp và khuyến khích xã hội hóa nên hệ thống bên xe trên địa bàn tỉnh được đảm bảo tiêu</w:t>
      </w:r>
      <w:r w:rsidR="002E0AAB" w:rsidRPr="00F824FE">
        <w:rPr>
          <w:rFonts w:ascii="Times New Roman" w:hAnsi="Times New Roman"/>
          <w:b w:val="0"/>
          <w:sz w:val="28"/>
          <w:szCs w:val="28"/>
          <w:lang w:val="vi-VN"/>
        </w:rPr>
        <w:t xml:space="preserve"> chuẩn và khang trang hơn, tạo </w:t>
      </w:r>
      <w:r w:rsidR="00E0238A" w:rsidRPr="00F824FE">
        <w:rPr>
          <w:rFonts w:ascii="Times New Roman" w:hAnsi="Times New Roman"/>
          <w:b w:val="0"/>
          <w:sz w:val="28"/>
          <w:szCs w:val="28"/>
          <w:lang w:val="vi-VN"/>
        </w:rPr>
        <w:t xml:space="preserve">mỹ quan khi hành khách đến bến, đến nay đã có </w:t>
      </w:r>
      <w:r w:rsidR="00E0238A" w:rsidRPr="00F824FE">
        <w:rPr>
          <w:rFonts w:ascii="Times New Roman" w:hAnsi="Times New Roman"/>
          <w:b w:val="0"/>
          <w:sz w:val="28"/>
          <w:szCs w:val="28"/>
          <w:lang w:val="vi-VN" w:eastAsia="ar-SA"/>
        </w:rPr>
        <w:t xml:space="preserve">13 bến xe khách và 02 bến xe tải; </w:t>
      </w:r>
      <w:r w:rsidR="00E0238A" w:rsidRPr="00F824FE">
        <w:rPr>
          <w:rFonts w:ascii="Times New Roman" w:hAnsi="Times New Roman"/>
          <w:b w:val="0"/>
          <w:sz w:val="28"/>
          <w:szCs w:val="28"/>
          <w:lang w:val="vi-VN" w:eastAsia="ar-SA"/>
        </w:rPr>
        <w:lastRenderedPageBreak/>
        <w:t xml:space="preserve">trong đó có </w:t>
      </w:r>
      <w:r w:rsidR="00E0238A" w:rsidRPr="00E0238A">
        <w:rPr>
          <w:rFonts w:ascii="Times New Roman" w:hAnsi="Times New Roman"/>
          <w:b w:val="0"/>
          <w:spacing w:val="-2"/>
          <w:sz w:val="28"/>
          <w:szCs w:val="28"/>
          <w:lang w:val="nl-NL" w:eastAsia="ar-SA"/>
        </w:rPr>
        <w:t xml:space="preserve">04 bến xe loại 6, 04 bến xe loại 5, 02 bến xe loại 4, 03 bến xe loại 3. Đã xã hội hóa được 02 bến xe loại 3 (bến xe Cao Lãnh của </w:t>
      </w:r>
      <w:r w:rsidR="00E0238A" w:rsidRPr="00F824FE">
        <w:rPr>
          <w:rFonts w:ascii="Times New Roman" w:hAnsi="Times New Roman"/>
          <w:b w:val="0"/>
          <w:sz w:val="28"/>
          <w:szCs w:val="28"/>
          <w:lang w:val="nl-NL"/>
        </w:rPr>
        <w:t>Công ty Cổ phần Thương mại Xuất nhập khẩu Thập Nhất Phong đầu tư khai thác, bến xe thành phố Hồng Ngự của</w:t>
      </w:r>
      <w:r w:rsidR="00E0238A" w:rsidRPr="00F824FE">
        <w:rPr>
          <w:rFonts w:ascii="Times New Roman" w:hAnsi="Times New Roman"/>
          <w:b w:val="0"/>
          <w:bCs/>
          <w:sz w:val="28"/>
          <w:szCs w:val="28"/>
          <w:lang w:val="nl-NL"/>
        </w:rPr>
        <w:t xml:space="preserve"> Công ty TNHH Xinh Đại Dương đầu tư khai thác</w:t>
      </w:r>
      <w:r w:rsidR="00E0238A" w:rsidRPr="00F824FE">
        <w:rPr>
          <w:rFonts w:ascii="Times New Roman" w:hAnsi="Times New Roman"/>
          <w:b w:val="0"/>
          <w:sz w:val="28"/>
          <w:szCs w:val="28"/>
          <w:lang w:val="nl-NL"/>
        </w:rPr>
        <w:t>)</w:t>
      </w:r>
      <w:r w:rsidR="00E0238A" w:rsidRPr="00E0238A">
        <w:rPr>
          <w:rFonts w:ascii="Times New Roman" w:hAnsi="Times New Roman"/>
          <w:b w:val="0"/>
          <w:spacing w:val="-2"/>
          <w:sz w:val="28"/>
          <w:szCs w:val="28"/>
          <w:lang w:val="nl-NL" w:eastAsia="ar-SA"/>
        </w:rPr>
        <w:t xml:space="preserve"> và 01 bến xe loại 6 (bến xe Tân Phước của </w:t>
      </w:r>
      <w:r w:rsidR="00E0238A" w:rsidRPr="00F824FE">
        <w:rPr>
          <w:rFonts w:ascii="Times New Roman" w:hAnsi="Times New Roman"/>
          <w:b w:val="0"/>
          <w:sz w:val="28"/>
          <w:szCs w:val="28"/>
          <w:lang w:val="nl-NL"/>
        </w:rPr>
        <w:t>Công ty cổ phần Tâm Quốc Mỹ đầu tư khai thác)</w:t>
      </w:r>
      <w:r w:rsidR="00E0238A" w:rsidRPr="00E0238A">
        <w:rPr>
          <w:rFonts w:ascii="Times New Roman" w:hAnsi="Times New Roman"/>
          <w:b w:val="0"/>
          <w:spacing w:val="-2"/>
          <w:sz w:val="28"/>
          <w:szCs w:val="28"/>
          <w:lang w:val="nl-NL" w:eastAsia="ar-SA"/>
        </w:rPr>
        <w:t>. Điểm dừng, nhà chờ được đầu tư, xây dựng với vị trí phù hợp thuận tiện cho việc đi lại của hành khách và đảm bảo an toàn.</w:t>
      </w:r>
      <w:r>
        <w:rPr>
          <w:rFonts w:ascii="Times New Roman" w:hAnsi="Times New Roman"/>
          <w:b w:val="0"/>
          <w:spacing w:val="-2"/>
          <w:sz w:val="28"/>
          <w:szCs w:val="28"/>
          <w:lang w:val="nl-NL" w:eastAsia="ar-SA"/>
        </w:rPr>
        <w:t xml:space="preserve"> </w:t>
      </w:r>
      <w:r w:rsidR="00E0238A" w:rsidRPr="00E0238A">
        <w:rPr>
          <w:rFonts w:ascii="Times New Roman" w:hAnsi="Times New Roman"/>
          <w:b w:val="0"/>
          <w:spacing w:val="-2"/>
          <w:sz w:val="28"/>
          <w:szCs w:val="28"/>
          <w:lang w:val="nl-NL" w:eastAsia="ar-SA"/>
        </w:rPr>
        <w:t>Về khó khăn,</w:t>
      </w:r>
      <w:r w:rsidR="00654D2A">
        <w:rPr>
          <w:rFonts w:ascii="Times New Roman" w:hAnsi="Times New Roman"/>
          <w:b w:val="0"/>
          <w:spacing w:val="-2"/>
          <w:sz w:val="28"/>
          <w:szCs w:val="28"/>
          <w:lang w:val="nl-NL" w:eastAsia="ar-SA"/>
        </w:rPr>
        <w:t xml:space="preserve"> hạn chế, t</w:t>
      </w:r>
      <w:r w:rsidR="00E0238A" w:rsidRPr="00F824FE">
        <w:rPr>
          <w:rFonts w:ascii="Times New Roman" w:hAnsi="Times New Roman"/>
          <w:b w:val="0"/>
          <w:sz w:val="28"/>
          <w:szCs w:val="28"/>
          <w:lang w:val="nl-NL"/>
        </w:rPr>
        <w:t>ại các Hợp tác xã trình độ quản lý còn hạn</w:t>
      </w:r>
      <w:r w:rsidR="002E0AAB" w:rsidRPr="00F824FE">
        <w:rPr>
          <w:rFonts w:ascii="Times New Roman" w:hAnsi="Times New Roman"/>
          <w:b w:val="0"/>
          <w:sz w:val="28"/>
          <w:szCs w:val="28"/>
          <w:lang w:val="nl-NL"/>
        </w:rPr>
        <w:t xml:space="preserve"> chế. </w:t>
      </w:r>
      <w:r w:rsidR="00E0238A" w:rsidRPr="00F824FE">
        <w:rPr>
          <w:rFonts w:ascii="Times New Roman" w:hAnsi="Times New Roman"/>
          <w:b w:val="0"/>
          <w:sz w:val="28"/>
          <w:szCs w:val="28"/>
          <w:lang w:val="nl-NL"/>
        </w:rPr>
        <w:t>Tuy việc xã hội hóa bến xe được quan tâm nhưng còn hạn chế chỉ có 03/13 bến xe khách, hệ thống bến bãi phục vụ vận tải hành khách, hàng hóa chưa đảm bảo.</w:t>
      </w:r>
      <w:r w:rsidR="00654D2A" w:rsidRPr="00F824FE">
        <w:rPr>
          <w:rFonts w:ascii="Times New Roman" w:hAnsi="Times New Roman"/>
          <w:b w:val="0"/>
          <w:sz w:val="28"/>
          <w:szCs w:val="28"/>
          <w:lang w:val="nl-NL"/>
        </w:rPr>
        <w:t xml:space="preserve"> </w:t>
      </w:r>
      <w:r w:rsidR="00E0238A" w:rsidRPr="00F824FE">
        <w:rPr>
          <w:rFonts w:ascii="Times New Roman" w:hAnsi="Times New Roman"/>
          <w:b w:val="0"/>
          <w:sz w:val="28"/>
          <w:szCs w:val="28"/>
          <w:lang w:val="nl-NL"/>
        </w:rPr>
        <w:t>Các đơn vị vận tải đã ứng dụng công nghệ trong quản lý, tuy nhiên chỉ dừng lại với việ</w:t>
      </w:r>
      <w:r w:rsidR="00C56745" w:rsidRPr="00F824FE">
        <w:rPr>
          <w:rFonts w:ascii="Times New Roman" w:hAnsi="Times New Roman"/>
          <w:b w:val="0"/>
          <w:sz w:val="28"/>
          <w:szCs w:val="28"/>
          <w:lang w:val="nl-NL"/>
        </w:rPr>
        <w:t>c ứng các công nghệ quy định bắt</w:t>
      </w:r>
      <w:r w:rsidR="00E0238A" w:rsidRPr="00F824FE">
        <w:rPr>
          <w:rFonts w:ascii="Times New Roman" w:hAnsi="Times New Roman"/>
          <w:b w:val="0"/>
          <w:sz w:val="28"/>
          <w:szCs w:val="28"/>
          <w:lang w:val="nl-NL"/>
        </w:rPr>
        <w:t xml:space="preserve"> buộc, chưa tự giác ứng dụng các công nghệ mới để đảm tốt trong việc nâng cao chất lượng phục vụ hành khách và theo kịp với thời đại chuyển đổi số hiện nay.</w:t>
      </w:r>
    </w:p>
    <w:p w:rsidR="005760BB" w:rsidRPr="00F824FE" w:rsidRDefault="00BD79F0" w:rsidP="006B6558">
      <w:pPr>
        <w:spacing w:before="120" w:after="120" w:line="360" w:lineRule="exact"/>
        <w:ind w:firstLine="567"/>
        <w:jc w:val="both"/>
        <w:rPr>
          <w:rFonts w:ascii="Times New Roman" w:eastAsia="Calibri" w:hAnsi="Times New Roman"/>
          <w:b w:val="0"/>
          <w:color w:val="000000"/>
          <w:sz w:val="28"/>
          <w:lang w:val="nl-NL"/>
        </w:rPr>
      </w:pPr>
      <w:r w:rsidRPr="00F824FE">
        <w:rPr>
          <w:rFonts w:ascii="Times New Roman" w:hAnsi="Times New Roman"/>
          <w:b w:val="0"/>
          <w:sz w:val="28"/>
          <w:szCs w:val="28"/>
          <w:lang w:val="nl-NL"/>
        </w:rPr>
        <w:t>Sở Giao thô</w:t>
      </w:r>
      <w:r w:rsidR="006F3663" w:rsidRPr="00F824FE">
        <w:rPr>
          <w:rFonts w:ascii="Times New Roman" w:hAnsi="Times New Roman"/>
          <w:b w:val="0"/>
          <w:sz w:val="28"/>
          <w:szCs w:val="28"/>
          <w:lang w:val="nl-NL"/>
        </w:rPr>
        <w:t>ng</w:t>
      </w:r>
      <w:r w:rsidRPr="00F824FE">
        <w:rPr>
          <w:rFonts w:ascii="Times New Roman" w:hAnsi="Times New Roman"/>
          <w:b w:val="0"/>
          <w:sz w:val="28"/>
          <w:szCs w:val="28"/>
          <w:lang w:val="nl-NL"/>
        </w:rPr>
        <w:t xml:space="preserve"> vận tải </w:t>
      </w:r>
      <w:r w:rsidR="009621E3" w:rsidRPr="00F824FE">
        <w:rPr>
          <w:rFonts w:ascii="Times New Roman" w:hAnsi="Times New Roman"/>
          <w:b w:val="0"/>
          <w:sz w:val="28"/>
          <w:szCs w:val="28"/>
          <w:lang w:val="nl-NL"/>
        </w:rPr>
        <w:t xml:space="preserve">đã </w:t>
      </w:r>
      <w:r w:rsidR="00A01F3A" w:rsidRPr="00F824FE">
        <w:rPr>
          <w:rFonts w:ascii="Times New Roman" w:hAnsi="Times New Roman"/>
          <w:b w:val="0"/>
          <w:sz w:val="28"/>
          <w:szCs w:val="28"/>
          <w:lang w:val="nl-NL"/>
        </w:rPr>
        <w:t xml:space="preserve">phối hợp thực hiện với UBND các huyện, thành phố, các sở, ngành, đơn vị liên quan và doanh nghiệp kinh doanh vận tải. Đẩy mạnh tái cơ cấu ngành vận tải, nâng cao năng lực và khả năng kết nối giữa các loại hình </w:t>
      </w:r>
      <w:r w:rsidR="004A3302" w:rsidRPr="00F824FE">
        <w:rPr>
          <w:rFonts w:ascii="Times New Roman" w:hAnsi="Times New Roman"/>
          <w:b w:val="0"/>
          <w:sz w:val="28"/>
          <w:szCs w:val="28"/>
          <w:lang w:val="nl-NL"/>
        </w:rPr>
        <w:t>vận tải đường bộ, đường thủy nhằ</w:t>
      </w:r>
      <w:r w:rsidR="00A01F3A" w:rsidRPr="00F824FE">
        <w:rPr>
          <w:rFonts w:ascii="Times New Roman" w:hAnsi="Times New Roman"/>
          <w:b w:val="0"/>
          <w:sz w:val="28"/>
          <w:szCs w:val="28"/>
          <w:lang w:val="nl-NL"/>
        </w:rPr>
        <w:t>m giảm áp lực cho vận tải đường bộ, nhất là chuyển vận tải hàng hóa khối lượng lớn từ đường bộ truyền thống sang vận tải bằng đường thủy. Nâng cao chất lượng vận tải hành khách liên tỉnh; đẩy mạnh phát triển vận tải hành khách công cộng bằng xe buýt, kết nối trung tâm thành phố Cao Lãnh, thành phố Sa Đéc đến các trung tâm huyện, khu công nghiệp, khu du lịch, khu vui chơi, giải trí, cụm dân cư nông thôn.</w:t>
      </w:r>
      <w:r w:rsidR="007219BF" w:rsidRPr="00F824FE">
        <w:rPr>
          <w:rFonts w:ascii="Times New Roman" w:hAnsi="Times New Roman"/>
          <w:b w:val="0"/>
          <w:sz w:val="28"/>
          <w:szCs w:val="28"/>
          <w:lang w:val="nl-NL"/>
        </w:rPr>
        <w:t xml:space="preserve"> Tiếp tục tham mưu, đề xuất giải pháp nâng cao chất lượng và phát triển họat động hành khách công cộng; ban hành quy định chung về các điều kiện nâng</w:t>
      </w:r>
      <w:bookmarkStart w:id="3" w:name="page25"/>
      <w:bookmarkEnd w:id="3"/>
      <w:r w:rsidR="007219BF" w:rsidRPr="00F824FE">
        <w:rPr>
          <w:rFonts w:ascii="Times New Roman" w:hAnsi="Times New Roman"/>
          <w:b w:val="0"/>
          <w:sz w:val="28"/>
          <w:szCs w:val="28"/>
          <w:lang w:val="nl-NL"/>
        </w:rPr>
        <w:t xml:space="preserve"> cao chất lượng, hiệu quả hoạt động của các doanh nghiệp, hợp tác xã tham gia</w:t>
      </w:r>
      <w:r w:rsidR="002C5458" w:rsidRPr="00F824FE">
        <w:rPr>
          <w:rFonts w:ascii="Times New Roman" w:hAnsi="Times New Roman"/>
          <w:b w:val="0"/>
          <w:sz w:val="28"/>
          <w:szCs w:val="28"/>
          <w:lang w:val="nl-NL"/>
        </w:rPr>
        <w:t xml:space="preserve"> hoạt động vận tải hành khách bằ</w:t>
      </w:r>
      <w:r w:rsidR="007219BF" w:rsidRPr="00F824FE">
        <w:rPr>
          <w:rFonts w:ascii="Times New Roman" w:hAnsi="Times New Roman"/>
          <w:b w:val="0"/>
          <w:sz w:val="28"/>
          <w:szCs w:val="28"/>
          <w:lang w:val="nl-NL"/>
        </w:rPr>
        <w:t>ng xe buýt; vận tải khách công cộng đảm bảo đáp ứng nhu cầu đi lại, vận chuyển hàng hóa của nhân dân, hạn chế dùng phương tiện cá nhân trên các tuyến quốc lộ, tỉnh lộ</w:t>
      </w:r>
      <w:r w:rsidRPr="00F824FE">
        <w:rPr>
          <w:rFonts w:ascii="Times New Roman" w:hAnsi="Times New Roman"/>
          <w:b w:val="0"/>
          <w:sz w:val="28"/>
          <w:szCs w:val="28"/>
          <w:lang w:val="nl-NL"/>
        </w:rPr>
        <w:t xml:space="preserve">. </w:t>
      </w:r>
      <w:r w:rsidR="005760BB" w:rsidRPr="00F824FE">
        <w:rPr>
          <w:rFonts w:ascii="Times New Roman" w:eastAsia="Calibri" w:hAnsi="Times New Roman"/>
          <w:b w:val="0"/>
          <w:bCs/>
          <w:color w:val="000000"/>
          <w:sz w:val="28"/>
          <w:lang w:val="nl-NL"/>
        </w:rPr>
        <w:t>Triển khai thực hiện hoàn thành kế hoạch lựa chọn nhà thầu khai thác các tuyến xe buýt trên địa bàn tỉnh nhằm nâng cao chất lượng dịch vụ vận tải hành khách công cộng bằng xe buýt</w:t>
      </w:r>
      <w:r w:rsidR="00F97838" w:rsidRPr="00F824FE">
        <w:rPr>
          <w:rFonts w:ascii="Times New Roman" w:eastAsia="Calibri" w:hAnsi="Times New Roman"/>
          <w:b w:val="0"/>
          <w:bCs/>
          <w:color w:val="000000"/>
          <w:sz w:val="28"/>
          <w:lang w:val="nl-NL"/>
        </w:rPr>
        <w:t xml:space="preserve">, </w:t>
      </w:r>
      <w:r w:rsidR="005760BB" w:rsidRPr="00F824FE">
        <w:rPr>
          <w:rFonts w:ascii="Times New Roman" w:eastAsia="Calibri" w:hAnsi="Times New Roman"/>
          <w:b w:val="0"/>
          <w:bCs/>
          <w:color w:val="000000"/>
          <w:sz w:val="28"/>
          <w:lang w:val="nl-NL"/>
        </w:rPr>
        <w:t>trong đó phát triển mạng lưới tuyến theo hướng kết nối các khu điểm du lịch để phục vụ tốt nhu cầu đi lại cho người dân và khách du lịch.</w:t>
      </w:r>
      <w:r w:rsidR="005760BB" w:rsidRPr="00F824FE">
        <w:rPr>
          <w:rFonts w:ascii="Times New Roman" w:hAnsi="Times New Roman"/>
          <w:b w:val="0"/>
          <w:sz w:val="28"/>
          <w:lang w:val="nl-NL"/>
        </w:rPr>
        <w:t xml:space="preserve"> Tham mưu Ủy ban nhân tỉnh Phê duyệt Đề án sử dụng xe bốn bánh chạy bằng năng lượng điện vận chuyển khách du lịch trong phạm vi hạn chế trên địa bàn Tỉnh nhằm tạo thuận lợi cho hành khách tham quan, vui chơi và giải trí. Hướng dẫn, hỗ trợ các đơn vị vận tải khôi phục lại hoạt động vận tải đảm bảo thích ứng an toàn, linh hoạt, kiểm soát hiệu quả dịch COVID-19 đối với tất cả các loại hình vận tải đường bộ, đường thủy nội địa, bến phà, bến khách ngang sông. Khuyến khích, hỗ trợ các đơn vị vận tải tăng cường mở rộng khai thác mạng lưới tuyến vận tải hành khách theo tuyến cố định liên tỉnh, tăng tầng suất chạy xe các tuyến vận tải hành khách theo tuyến cố định và xe buýt. Tăng cường hoạt động vận tải liên vận Việt Nam - Campuchia; đặc biệt </w:t>
      </w:r>
      <w:r w:rsidR="005760BB" w:rsidRPr="00F824FE">
        <w:rPr>
          <w:rFonts w:ascii="Times New Roman" w:hAnsi="Times New Roman"/>
          <w:b w:val="0"/>
          <w:sz w:val="28"/>
          <w:lang w:val="nl-NL"/>
        </w:rPr>
        <w:lastRenderedPageBreak/>
        <w:t>thông qua cặp cửa quốc tế Dinh Bà (tỉnh Đồng Tháp) - Bontia Chăk Crây (tỉnh Prey Veng) nhằm phát huy tối đa hiệu quả của hiệp định liên vận Việt Nam - Campuchia.</w:t>
      </w:r>
    </w:p>
    <w:p w:rsidR="00487CEE" w:rsidRDefault="00487CEE" w:rsidP="006B6558">
      <w:pPr>
        <w:spacing w:before="120" w:after="120" w:line="360" w:lineRule="exact"/>
        <w:ind w:firstLine="720"/>
        <w:jc w:val="both"/>
        <w:rPr>
          <w:rFonts w:eastAsia="Calibri"/>
          <w:b w:val="0"/>
          <w:spacing w:val="4"/>
          <w:lang w:val="af-ZA"/>
        </w:rPr>
      </w:pPr>
    </w:p>
    <w:sectPr w:rsidR="00487CEE" w:rsidSect="001E493B">
      <w:headerReference w:type="even" r:id="rId9"/>
      <w:footerReference w:type="even" r:id="rId10"/>
      <w:footerReference w:type="default" r:id="rId11"/>
      <w:pgSz w:w="11909" w:h="16834" w:code="9"/>
      <w:pgMar w:top="1134" w:right="851"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47" w:rsidRDefault="000E5F47">
      <w:r>
        <w:separator/>
      </w:r>
    </w:p>
  </w:endnote>
  <w:endnote w:type="continuationSeparator" w:id="0">
    <w:p w:rsidR="000E5F47" w:rsidRDefault="000E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25" w:rsidRDefault="007A6425" w:rsidP="00616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49A">
      <w:rPr>
        <w:rStyle w:val="PageNumber"/>
        <w:noProof/>
      </w:rPr>
      <w:t>2</w:t>
    </w:r>
    <w:r>
      <w:rPr>
        <w:rStyle w:val="PageNumber"/>
      </w:rPr>
      <w:fldChar w:fldCharType="end"/>
    </w:r>
  </w:p>
  <w:p w:rsidR="007A6425" w:rsidRDefault="007A6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25" w:rsidRPr="00616252" w:rsidRDefault="007A6425" w:rsidP="008A584D">
    <w:pPr>
      <w:pStyle w:val="Footer"/>
      <w:framePr w:wrap="around" w:vAnchor="text" w:hAnchor="margin" w:xAlign="center" w:y="1"/>
      <w:rPr>
        <w:rStyle w:val="PageNumber"/>
        <w:rFonts w:ascii="Times New Roman" w:hAnsi="Times New Roman"/>
        <w:sz w:val="24"/>
      </w:rPr>
    </w:pPr>
    <w:r w:rsidRPr="00616252">
      <w:rPr>
        <w:rStyle w:val="PageNumber"/>
        <w:rFonts w:ascii="Times New Roman" w:hAnsi="Times New Roman"/>
        <w:sz w:val="24"/>
      </w:rPr>
      <w:t>-</w:t>
    </w:r>
    <w:r w:rsidRPr="00616252">
      <w:rPr>
        <w:rStyle w:val="PageNumber"/>
        <w:rFonts w:ascii="Times New Roman" w:hAnsi="Times New Roman"/>
        <w:sz w:val="24"/>
      </w:rPr>
      <w:fldChar w:fldCharType="begin"/>
    </w:r>
    <w:r w:rsidRPr="00616252">
      <w:rPr>
        <w:rStyle w:val="PageNumber"/>
        <w:rFonts w:ascii="Times New Roman" w:hAnsi="Times New Roman"/>
        <w:sz w:val="24"/>
      </w:rPr>
      <w:instrText xml:space="preserve">PAGE  </w:instrText>
    </w:r>
    <w:r w:rsidRPr="00616252">
      <w:rPr>
        <w:rStyle w:val="PageNumber"/>
        <w:rFonts w:ascii="Times New Roman" w:hAnsi="Times New Roman"/>
        <w:sz w:val="24"/>
      </w:rPr>
      <w:fldChar w:fldCharType="separate"/>
    </w:r>
    <w:r w:rsidR="001E493B">
      <w:rPr>
        <w:rStyle w:val="PageNumber"/>
        <w:rFonts w:ascii="Times New Roman" w:hAnsi="Times New Roman"/>
        <w:noProof/>
        <w:sz w:val="24"/>
      </w:rPr>
      <w:t>8</w:t>
    </w:r>
    <w:r w:rsidRPr="00616252">
      <w:rPr>
        <w:rStyle w:val="PageNumber"/>
        <w:rFonts w:ascii="Times New Roman" w:hAnsi="Times New Roman"/>
        <w:sz w:val="24"/>
      </w:rPr>
      <w:fldChar w:fldCharType="end"/>
    </w:r>
    <w:r w:rsidRPr="00616252">
      <w:rPr>
        <w:rStyle w:val="PageNumber"/>
        <w:rFonts w:ascii="Times New Roman" w:hAnsi="Times New Roman"/>
        <w:sz w:val="24"/>
      </w:rPr>
      <w:t>-</w:t>
    </w:r>
  </w:p>
  <w:p w:rsidR="007A6425" w:rsidRDefault="007A6425" w:rsidP="00616252">
    <w:pPr>
      <w:pStyle w:val="Footer"/>
      <w:framePr w:wrap="around" w:vAnchor="text" w:hAnchor="margin" w:xAlign="right" w:y="1"/>
      <w:ind w:right="360"/>
      <w:rPr>
        <w:rStyle w:val="PageNumber"/>
      </w:rPr>
    </w:pPr>
  </w:p>
  <w:p w:rsidR="007A6425" w:rsidRDefault="007A6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47" w:rsidRDefault="000E5F47">
      <w:r>
        <w:separator/>
      </w:r>
    </w:p>
  </w:footnote>
  <w:footnote w:type="continuationSeparator" w:id="0">
    <w:p w:rsidR="000E5F47" w:rsidRDefault="000E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25" w:rsidRDefault="007A64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49A">
      <w:rPr>
        <w:rStyle w:val="PageNumber"/>
        <w:noProof/>
      </w:rPr>
      <w:t>2</w:t>
    </w:r>
    <w:r>
      <w:rPr>
        <w:rStyle w:val="PageNumber"/>
      </w:rPr>
      <w:fldChar w:fldCharType="end"/>
    </w:r>
  </w:p>
  <w:p w:rsidR="007A6425" w:rsidRDefault="007A64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 o:bullet="t">
        <v:imagedata r:id="rId1" o:title="mso5"/>
      </v:shape>
    </w:pict>
  </w:numPicBullet>
  <w:abstractNum w:abstractNumId="0">
    <w:nsid w:val="0000000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7B41DB"/>
    <w:multiLevelType w:val="hybridMultilevel"/>
    <w:tmpl w:val="5178B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73B05"/>
    <w:multiLevelType w:val="hybridMultilevel"/>
    <w:tmpl w:val="97BA5E58"/>
    <w:lvl w:ilvl="0" w:tplc="869E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559BD"/>
    <w:multiLevelType w:val="hybridMultilevel"/>
    <w:tmpl w:val="130863EC"/>
    <w:lvl w:ilvl="0" w:tplc="9BFA66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F504E9"/>
    <w:multiLevelType w:val="hybridMultilevel"/>
    <w:tmpl w:val="BF3AAB2C"/>
    <w:lvl w:ilvl="0" w:tplc="D89208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0B45FA"/>
    <w:multiLevelType w:val="hybridMultilevel"/>
    <w:tmpl w:val="257A1258"/>
    <w:lvl w:ilvl="0" w:tplc="C99C1B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A16A0"/>
    <w:multiLevelType w:val="hybridMultilevel"/>
    <w:tmpl w:val="49E67704"/>
    <w:lvl w:ilvl="0" w:tplc="8946D1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867E8D"/>
    <w:multiLevelType w:val="hybridMultilevel"/>
    <w:tmpl w:val="53BCB622"/>
    <w:lvl w:ilvl="0" w:tplc="DD025354">
      <w:start w:val="1"/>
      <w:numFmt w:val="bullet"/>
      <w:lvlText w:val="-"/>
      <w:lvlJc w:val="left"/>
      <w:pPr>
        <w:ind w:left="1670" w:hanging="360"/>
      </w:pPr>
      <w:rPr>
        <w:rFonts w:ascii="Times New Roman" w:eastAsia="Times New Roman" w:hAnsi="Times New Roman" w:hint="default"/>
      </w:rPr>
    </w:lvl>
    <w:lvl w:ilvl="1" w:tplc="04090003" w:tentative="1">
      <w:start w:val="1"/>
      <w:numFmt w:val="bullet"/>
      <w:lvlText w:val="o"/>
      <w:lvlJc w:val="left"/>
      <w:pPr>
        <w:ind w:left="2390" w:hanging="360"/>
      </w:pPr>
      <w:rPr>
        <w:rFonts w:ascii="Courier New" w:hAnsi="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9">
    <w:nsid w:val="62D66A9B"/>
    <w:multiLevelType w:val="hybridMultilevel"/>
    <w:tmpl w:val="F16EB00A"/>
    <w:lvl w:ilvl="0" w:tplc="47EEC78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63AA4FA0"/>
    <w:multiLevelType w:val="hybridMultilevel"/>
    <w:tmpl w:val="040A3E9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2A1965"/>
    <w:multiLevelType w:val="hybridMultilevel"/>
    <w:tmpl w:val="39585238"/>
    <w:lvl w:ilvl="0" w:tplc="D03893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30044A"/>
    <w:multiLevelType w:val="hybridMultilevel"/>
    <w:tmpl w:val="A650BDDE"/>
    <w:lvl w:ilvl="0" w:tplc="3A66BCCE">
      <w:start w:val="1"/>
      <w:numFmt w:val="bullet"/>
      <w:lvlText w:val="-"/>
      <w:lvlJc w:val="left"/>
      <w:pPr>
        <w:ind w:left="1324" w:hanging="360"/>
      </w:pPr>
      <w:rPr>
        <w:rFonts w:ascii="Times New Roman" w:eastAsia="Times New Roman" w:hAnsi="Times New Roman" w:cs="Times New Roman"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3">
    <w:nsid w:val="7C4D6C99"/>
    <w:multiLevelType w:val="hybridMultilevel"/>
    <w:tmpl w:val="10C0FA84"/>
    <w:lvl w:ilvl="0" w:tplc="D5AA88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12"/>
  </w:num>
  <w:num w:numId="5">
    <w:abstractNumId w:val="7"/>
  </w:num>
  <w:num w:numId="6">
    <w:abstractNumId w:val="5"/>
  </w:num>
  <w:num w:numId="7">
    <w:abstractNumId w:val="4"/>
  </w:num>
  <w:num w:numId="8">
    <w:abstractNumId w:val="11"/>
  </w:num>
  <w:num w:numId="9">
    <w:abstractNumId w:val="9"/>
  </w:num>
  <w:num w:numId="10">
    <w:abstractNumId w:val="13"/>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4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56"/>
    <w:rsid w:val="00000123"/>
    <w:rsid w:val="000002DA"/>
    <w:rsid w:val="0000046E"/>
    <w:rsid w:val="00000907"/>
    <w:rsid w:val="00000BD5"/>
    <w:rsid w:val="00000C66"/>
    <w:rsid w:val="00001595"/>
    <w:rsid w:val="00001E2E"/>
    <w:rsid w:val="00001E8E"/>
    <w:rsid w:val="00001FD5"/>
    <w:rsid w:val="00002050"/>
    <w:rsid w:val="00002093"/>
    <w:rsid w:val="000020A1"/>
    <w:rsid w:val="00002DDA"/>
    <w:rsid w:val="00003193"/>
    <w:rsid w:val="000032DB"/>
    <w:rsid w:val="000032F7"/>
    <w:rsid w:val="0000358A"/>
    <w:rsid w:val="00004931"/>
    <w:rsid w:val="000055D5"/>
    <w:rsid w:val="00005783"/>
    <w:rsid w:val="00005D11"/>
    <w:rsid w:val="00005FA8"/>
    <w:rsid w:val="000062A1"/>
    <w:rsid w:val="00006B44"/>
    <w:rsid w:val="00006BEE"/>
    <w:rsid w:val="00007AE3"/>
    <w:rsid w:val="00007AFC"/>
    <w:rsid w:val="00007F0C"/>
    <w:rsid w:val="000102A0"/>
    <w:rsid w:val="000110E4"/>
    <w:rsid w:val="00011B24"/>
    <w:rsid w:val="00011DF0"/>
    <w:rsid w:val="00011E4D"/>
    <w:rsid w:val="00013960"/>
    <w:rsid w:val="00013C18"/>
    <w:rsid w:val="00013DF4"/>
    <w:rsid w:val="00013E96"/>
    <w:rsid w:val="000146FE"/>
    <w:rsid w:val="00014853"/>
    <w:rsid w:val="00015597"/>
    <w:rsid w:val="00015C2E"/>
    <w:rsid w:val="00015CB4"/>
    <w:rsid w:val="00015F91"/>
    <w:rsid w:val="000169E2"/>
    <w:rsid w:val="00016A68"/>
    <w:rsid w:val="00017347"/>
    <w:rsid w:val="00020313"/>
    <w:rsid w:val="00020C22"/>
    <w:rsid w:val="00020FB7"/>
    <w:rsid w:val="00021EF3"/>
    <w:rsid w:val="000224C4"/>
    <w:rsid w:val="000228BD"/>
    <w:rsid w:val="000228FD"/>
    <w:rsid w:val="000229B8"/>
    <w:rsid w:val="00022D5B"/>
    <w:rsid w:val="00023613"/>
    <w:rsid w:val="00023C09"/>
    <w:rsid w:val="00023D87"/>
    <w:rsid w:val="00023F5F"/>
    <w:rsid w:val="00024293"/>
    <w:rsid w:val="000252A1"/>
    <w:rsid w:val="00025395"/>
    <w:rsid w:val="000257A0"/>
    <w:rsid w:val="00025907"/>
    <w:rsid w:val="00025CF6"/>
    <w:rsid w:val="00025E51"/>
    <w:rsid w:val="00026543"/>
    <w:rsid w:val="00026ED0"/>
    <w:rsid w:val="00027268"/>
    <w:rsid w:val="000274C6"/>
    <w:rsid w:val="00027CAA"/>
    <w:rsid w:val="00027E31"/>
    <w:rsid w:val="00030741"/>
    <w:rsid w:val="0003108D"/>
    <w:rsid w:val="000313AC"/>
    <w:rsid w:val="00031A9E"/>
    <w:rsid w:val="000327BE"/>
    <w:rsid w:val="00033256"/>
    <w:rsid w:val="0003352F"/>
    <w:rsid w:val="000336BB"/>
    <w:rsid w:val="000338CE"/>
    <w:rsid w:val="00033DE4"/>
    <w:rsid w:val="00033EA6"/>
    <w:rsid w:val="00033FEA"/>
    <w:rsid w:val="00034467"/>
    <w:rsid w:val="00035470"/>
    <w:rsid w:val="000354EC"/>
    <w:rsid w:val="00035655"/>
    <w:rsid w:val="000358B3"/>
    <w:rsid w:val="00036047"/>
    <w:rsid w:val="00036448"/>
    <w:rsid w:val="00036F6D"/>
    <w:rsid w:val="00037A5E"/>
    <w:rsid w:val="00037BA8"/>
    <w:rsid w:val="00037C39"/>
    <w:rsid w:val="00037EAA"/>
    <w:rsid w:val="00037F83"/>
    <w:rsid w:val="00040390"/>
    <w:rsid w:val="00040477"/>
    <w:rsid w:val="00040556"/>
    <w:rsid w:val="00041F8E"/>
    <w:rsid w:val="000421D9"/>
    <w:rsid w:val="00042412"/>
    <w:rsid w:val="00042461"/>
    <w:rsid w:val="000427E9"/>
    <w:rsid w:val="00042CDD"/>
    <w:rsid w:val="00043AA9"/>
    <w:rsid w:val="00043F54"/>
    <w:rsid w:val="0004482C"/>
    <w:rsid w:val="00044AEA"/>
    <w:rsid w:val="00044FA2"/>
    <w:rsid w:val="000450E0"/>
    <w:rsid w:val="000456DB"/>
    <w:rsid w:val="000459F1"/>
    <w:rsid w:val="00045A02"/>
    <w:rsid w:val="00046D7A"/>
    <w:rsid w:val="00046E11"/>
    <w:rsid w:val="00047159"/>
    <w:rsid w:val="0004761D"/>
    <w:rsid w:val="00047795"/>
    <w:rsid w:val="00047E04"/>
    <w:rsid w:val="0005035B"/>
    <w:rsid w:val="000507BE"/>
    <w:rsid w:val="00051174"/>
    <w:rsid w:val="00051E10"/>
    <w:rsid w:val="000525DE"/>
    <w:rsid w:val="00052BD1"/>
    <w:rsid w:val="00052CAC"/>
    <w:rsid w:val="00052F19"/>
    <w:rsid w:val="00053699"/>
    <w:rsid w:val="00053B2F"/>
    <w:rsid w:val="00053E5B"/>
    <w:rsid w:val="00053F2F"/>
    <w:rsid w:val="000546B2"/>
    <w:rsid w:val="000556E6"/>
    <w:rsid w:val="0005583C"/>
    <w:rsid w:val="00055B00"/>
    <w:rsid w:val="00055BBE"/>
    <w:rsid w:val="00055F6A"/>
    <w:rsid w:val="000562F1"/>
    <w:rsid w:val="00056332"/>
    <w:rsid w:val="000566AB"/>
    <w:rsid w:val="000567E8"/>
    <w:rsid w:val="00056829"/>
    <w:rsid w:val="00056840"/>
    <w:rsid w:val="0005697B"/>
    <w:rsid w:val="00056E31"/>
    <w:rsid w:val="00056FA8"/>
    <w:rsid w:val="000572D0"/>
    <w:rsid w:val="00057702"/>
    <w:rsid w:val="00057D0C"/>
    <w:rsid w:val="00060215"/>
    <w:rsid w:val="0006071F"/>
    <w:rsid w:val="00060833"/>
    <w:rsid w:val="00061031"/>
    <w:rsid w:val="0006131D"/>
    <w:rsid w:val="00061510"/>
    <w:rsid w:val="00061577"/>
    <w:rsid w:val="00061FD3"/>
    <w:rsid w:val="00062530"/>
    <w:rsid w:val="000625CB"/>
    <w:rsid w:val="000626D5"/>
    <w:rsid w:val="0006277B"/>
    <w:rsid w:val="000634F1"/>
    <w:rsid w:val="0006404C"/>
    <w:rsid w:val="00064448"/>
    <w:rsid w:val="00064587"/>
    <w:rsid w:val="000646CC"/>
    <w:rsid w:val="00064E07"/>
    <w:rsid w:val="000654B1"/>
    <w:rsid w:val="00065B3D"/>
    <w:rsid w:val="00065B57"/>
    <w:rsid w:val="000660E9"/>
    <w:rsid w:val="00066743"/>
    <w:rsid w:val="00066FF0"/>
    <w:rsid w:val="0006783F"/>
    <w:rsid w:val="00067A03"/>
    <w:rsid w:val="00067C65"/>
    <w:rsid w:val="00070A2A"/>
    <w:rsid w:val="00070DC7"/>
    <w:rsid w:val="000712C7"/>
    <w:rsid w:val="00071496"/>
    <w:rsid w:val="00071B7E"/>
    <w:rsid w:val="00071C6B"/>
    <w:rsid w:val="000725DD"/>
    <w:rsid w:val="00072B76"/>
    <w:rsid w:val="00072C2D"/>
    <w:rsid w:val="00072F68"/>
    <w:rsid w:val="000731D1"/>
    <w:rsid w:val="00073613"/>
    <w:rsid w:val="0007431D"/>
    <w:rsid w:val="0007472B"/>
    <w:rsid w:val="00074742"/>
    <w:rsid w:val="000748B6"/>
    <w:rsid w:val="00074D09"/>
    <w:rsid w:val="00075EC4"/>
    <w:rsid w:val="0007625C"/>
    <w:rsid w:val="0007695C"/>
    <w:rsid w:val="00076F11"/>
    <w:rsid w:val="00076FCA"/>
    <w:rsid w:val="00077696"/>
    <w:rsid w:val="00077810"/>
    <w:rsid w:val="0008038D"/>
    <w:rsid w:val="0008067F"/>
    <w:rsid w:val="00080AD3"/>
    <w:rsid w:val="00080BB5"/>
    <w:rsid w:val="00080CB9"/>
    <w:rsid w:val="00080FCE"/>
    <w:rsid w:val="000811B8"/>
    <w:rsid w:val="00081589"/>
    <w:rsid w:val="000816CE"/>
    <w:rsid w:val="0008181E"/>
    <w:rsid w:val="00081D96"/>
    <w:rsid w:val="000825D0"/>
    <w:rsid w:val="000841F3"/>
    <w:rsid w:val="000844F5"/>
    <w:rsid w:val="000848DF"/>
    <w:rsid w:val="00084FE7"/>
    <w:rsid w:val="000857F8"/>
    <w:rsid w:val="00085A7B"/>
    <w:rsid w:val="00085AA5"/>
    <w:rsid w:val="00085E24"/>
    <w:rsid w:val="000864ED"/>
    <w:rsid w:val="000872DA"/>
    <w:rsid w:val="000877A4"/>
    <w:rsid w:val="000902BD"/>
    <w:rsid w:val="000907BA"/>
    <w:rsid w:val="0009099E"/>
    <w:rsid w:val="00090AB2"/>
    <w:rsid w:val="00091095"/>
    <w:rsid w:val="00091240"/>
    <w:rsid w:val="00091CEF"/>
    <w:rsid w:val="000921BE"/>
    <w:rsid w:val="000924DE"/>
    <w:rsid w:val="0009266F"/>
    <w:rsid w:val="00092D31"/>
    <w:rsid w:val="000937BC"/>
    <w:rsid w:val="00093F4C"/>
    <w:rsid w:val="00094284"/>
    <w:rsid w:val="000945E2"/>
    <w:rsid w:val="00094838"/>
    <w:rsid w:val="00094BDD"/>
    <w:rsid w:val="000951AF"/>
    <w:rsid w:val="00096BA2"/>
    <w:rsid w:val="0009753C"/>
    <w:rsid w:val="00097A6F"/>
    <w:rsid w:val="00097B8F"/>
    <w:rsid w:val="00097C97"/>
    <w:rsid w:val="000A1D99"/>
    <w:rsid w:val="000A1EF9"/>
    <w:rsid w:val="000A21EF"/>
    <w:rsid w:val="000A2B18"/>
    <w:rsid w:val="000A2B3B"/>
    <w:rsid w:val="000A3BFF"/>
    <w:rsid w:val="000A4252"/>
    <w:rsid w:val="000A4A35"/>
    <w:rsid w:val="000A53CA"/>
    <w:rsid w:val="000A5E9E"/>
    <w:rsid w:val="000A5FB6"/>
    <w:rsid w:val="000A6918"/>
    <w:rsid w:val="000A691B"/>
    <w:rsid w:val="000A7765"/>
    <w:rsid w:val="000A7B6F"/>
    <w:rsid w:val="000B0122"/>
    <w:rsid w:val="000B0B1C"/>
    <w:rsid w:val="000B0B6D"/>
    <w:rsid w:val="000B0E1A"/>
    <w:rsid w:val="000B1001"/>
    <w:rsid w:val="000B15BA"/>
    <w:rsid w:val="000B1E9D"/>
    <w:rsid w:val="000B209C"/>
    <w:rsid w:val="000B2BA1"/>
    <w:rsid w:val="000B3468"/>
    <w:rsid w:val="000B3B16"/>
    <w:rsid w:val="000B4126"/>
    <w:rsid w:val="000B4FD5"/>
    <w:rsid w:val="000B5219"/>
    <w:rsid w:val="000B53E2"/>
    <w:rsid w:val="000B54B9"/>
    <w:rsid w:val="000B575F"/>
    <w:rsid w:val="000B5806"/>
    <w:rsid w:val="000B5B94"/>
    <w:rsid w:val="000B5C3B"/>
    <w:rsid w:val="000B7250"/>
    <w:rsid w:val="000B759E"/>
    <w:rsid w:val="000B7956"/>
    <w:rsid w:val="000C00F7"/>
    <w:rsid w:val="000C0162"/>
    <w:rsid w:val="000C03CA"/>
    <w:rsid w:val="000C0985"/>
    <w:rsid w:val="000C12E2"/>
    <w:rsid w:val="000C1419"/>
    <w:rsid w:val="000C16CA"/>
    <w:rsid w:val="000C2615"/>
    <w:rsid w:val="000C2A16"/>
    <w:rsid w:val="000C2CAD"/>
    <w:rsid w:val="000C2CD2"/>
    <w:rsid w:val="000C2F9D"/>
    <w:rsid w:val="000C40B8"/>
    <w:rsid w:val="000C4231"/>
    <w:rsid w:val="000C475E"/>
    <w:rsid w:val="000C50D4"/>
    <w:rsid w:val="000C5396"/>
    <w:rsid w:val="000C53BC"/>
    <w:rsid w:val="000C6372"/>
    <w:rsid w:val="000C6883"/>
    <w:rsid w:val="000C7824"/>
    <w:rsid w:val="000C7A50"/>
    <w:rsid w:val="000D04D4"/>
    <w:rsid w:val="000D0510"/>
    <w:rsid w:val="000D0A7D"/>
    <w:rsid w:val="000D0C44"/>
    <w:rsid w:val="000D0D7F"/>
    <w:rsid w:val="000D0F8A"/>
    <w:rsid w:val="000D1090"/>
    <w:rsid w:val="000D144C"/>
    <w:rsid w:val="000D146F"/>
    <w:rsid w:val="000D14BB"/>
    <w:rsid w:val="000D16D6"/>
    <w:rsid w:val="000D198A"/>
    <w:rsid w:val="000D1D77"/>
    <w:rsid w:val="000D22D0"/>
    <w:rsid w:val="000D2A82"/>
    <w:rsid w:val="000D2D50"/>
    <w:rsid w:val="000D2F23"/>
    <w:rsid w:val="000D32DC"/>
    <w:rsid w:val="000D340B"/>
    <w:rsid w:val="000D35DD"/>
    <w:rsid w:val="000D3B4F"/>
    <w:rsid w:val="000D4113"/>
    <w:rsid w:val="000D4251"/>
    <w:rsid w:val="000D44DE"/>
    <w:rsid w:val="000D4574"/>
    <w:rsid w:val="000D4C5F"/>
    <w:rsid w:val="000D4E42"/>
    <w:rsid w:val="000D5155"/>
    <w:rsid w:val="000D5342"/>
    <w:rsid w:val="000D5B66"/>
    <w:rsid w:val="000D6779"/>
    <w:rsid w:val="000D67AA"/>
    <w:rsid w:val="000D6AC8"/>
    <w:rsid w:val="000D6DB8"/>
    <w:rsid w:val="000D762E"/>
    <w:rsid w:val="000D7B73"/>
    <w:rsid w:val="000D7D1C"/>
    <w:rsid w:val="000E0BF8"/>
    <w:rsid w:val="000E10D8"/>
    <w:rsid w:val="000E145C"/>
    <w:rsid w:val="000E1484"/>
    <w:rsid w:val="000E17F8"/>
    <w:rsid w:val="000E1A0D"/>
    <w:rsid w:val="000E1D21"/>
    <w:rsid w:val="000E22D7"/>
    <w:rsid w:val="000E31BA"/>
    <w:rsid w:val="000E33DF"/>
    <w:rsid w:val="000E3593"/>
    <w:rsid w:val="000E3670"/>
    <w:rsid w:val="000E4BAB"/>
    <w:rsid w:val="000E4C71"/>
    <w:rsid w:val="000E4D15"/>
    <w:rsid w:val="000E4FC7"/>
    <w:rsid w:val="000E5251"/>
    <w:rsid w:val="000E5F47"/>
    <w:rsid w:val="000E603B"/>
    <w:rsid w:val="000E6153"/>
    <w:rsid w:val="000E6777"/>
    <w:rsid w:val="000E67C9"/>
    <w:rsid w:val="000E6A3B"/>
    <w:rsid w:val="000E790C"/>
    <w:rsid w:val="000F022A"/>
    <w:rsid w:val="000F044C"/>
    <w:rsid w:val="000F05C4"/>
    <w:rsid w:val="000F0700"/>
    <w:rsid w:val="000F09D1"/>
    <w:rsid w:val="000F0BA2"/>
    <w:rsid w:val="000F0C71"/>
    <w:rsid w:val="000F0F66"/>
    <w:rsid w:val="000F15B7"/>
    <w:rsid w:val="000F15D3"/>
    <w:rsid w:val="000F1A14"/>
    <w:rsid w:val="000F2C18"/>
    <w:rsid w:val="000F2C90"/>
    <w:rsid w:val="000F3EB0"/>
    <w:rsid w:val="000F402C"/>
    <w:rsid w:val="000F4753"/>
    <w:rsid w:val="000F5ABE"/>
    <w:rsid w:val="000F5C52"/>
    <w:rsid w:val="000F5DD7"/>
    <w:rsid w:val="000F642E"/>
    <w:rsid w:val="000F692F"/>
    <w:rsid w:val="000F6B66"/>
    <w:rsid w:val="000F6C45"/>
    <w:rsid w:val="000F7043"/>
    <w:rsid w:val="000F70CC"/>
    <w:rsid w:val="000F742A"/>
    <w:rsid w:val="000F7DCC"/>
    <w:rsid w:val="00100256"/>
    <w:rsid w:val="00100277"/>
    <w:rsid w:val="001003B8"/>
    <w:rsid w:val="00101531"/>
    <w:rsid w:val="0010252E"/>
    <w:rsid w:val="001025D1"/>
    <w:rsid w:val="00102751"/>
    <w:rsid w:val="00102B32"/>
    <w:rsid w:val="00103CB1"/>
    <w:rsid w:val="00104114"/>
    <w:rsid w:val="00104B47"/>
    <w:rsid w:val="0010536D"/>
    <w:rsid w:val="0010541A"/>
    <w:rsid w:val="001060F4"/>
    <w:rsid w:val="001064F4"/>
    <w:rsid w:val="00106556"/>
    <w:rsid w:val="001065EF"/>
    <w:rsid w:val="001067EE"/>
    <w:rsid w:val="00106A7B"/>
    <w:rsid w:val="00106D6E"/>
    <w:rsid w:val="001079C8"/>
    <w:rsid w:val="00107FAF"/>
    <w:rsid w:val="00110704"/>
    <w:rsid w:val="00111C53"/>
    <w:rsid w:val="00112AF9"/>
    <w:rsid w:val="00112D32"/>
    <w:rsid w:val="001135CF"/>
    <w:rsid w:val="001139A1"/>
    <w:rsid w:val="00113F09"/>
    <w:rsid w:val="00114468"/>
    <w:rsid w:val="0011465B"/>
    <w:rsid w:val="0011494B"/>
    <w:rsid w:val="00114AB2"/>
    <w:rsid w:val="00114D9F"/>
    <w:rsid w:val="0011562C"/>
    <w:rsid w:val="00115AC0"/>
    <w:rsid w:val="00116C95"/>
    <w:rsid w:val="00116FA4"/>
    <w:rsid w:val="001170E9"/>
    <w:rsid w:val="00117298"/>
    <w:rsid w:val="00117A43"/>
    <w:rsid w:val="00117BE0"/>
    <w:rsid w:val="00117F08"/>
    <w:rsid w:val="0012121B"/>
    <w:rsid w:val="001212DC"/>
    <w:rsid w:val="001216B5"/>
    <w:rsid w:val="001218CB"/>
    <w:rsid w:val="00121B20"/>
    <w:rsid w:val="00121C0A"/>
    <w:rsid w:val="00121DF1"/>
    <w:rsid w:val="00122AD7"/>
    <w:rsid w:val="00122B14"/>
    <w:rsid w:val="00122F07"/>
    <w:rsid w:val="00123213"/>
    <w:rsid w:val="00123C52"/>
    <w:rsid w:val="00123D81"/>
    <w:rsid w:val="0012413E"/>
    <w:rsid w:val="00124B97"/>
    <w:rsid w:val="00125262"/>
    <w:rsid w:val="00125282"/>
    <w:rsid w:val="00125605"/>
    <w:rsid w:val="0012563E"/>
    <w:rsid w:val="001262CE"/>
    <w:rsid w:val="001264CB"/>
    <w:rsid w:val="001269E3"/>
    <w:rsid w:val="00127132"/>
    <w:rsid w:val="00127FD9"/>
    <w:rsid w:val="00130B04"/>
    <w:rsid w:val="00131078"/>
    <w:rsid w:val="00131679"/>
    <w:rsid w:val="00131D8F"/>
    <w:rsid w:val="0013239C"/>
    <w:rsid w:val="00132478"/>
    <w:rsid w:val="00132494"/>
    <w:rsid w:val="00132646"/>
    <w:rsid w:val="001334E2"/>
    <w:rsid w:val="001335CA"/>
    <w:rsid w:val="0013385A"/>
    <w:rsid w:val="00133C01"/>
    <w:rsid w:val="00133C48"/>
    <w:rsid w:val="00133CD4"/>
    <w:rsid w:val="00133EF3"/>
    <w:rsid w:val="001345E7"/>
    <w:rsid w:val="001346BC"/>
    <w:rsid w:val="00134F75"/>
    <w:rsid w:val="00135DDD"/>
    <w:rsid w:val="00135F97"/>
    <w:rsid w:val="00136673"/>
    <w:rsid w:val="00136AEA"/>
    <w:rsid w:val="001371E4"/>
    <w:rsid w:val="00137D35"/>
    <w:rsid w:val="00140248"/>
    <w:rsid w:val="001407E5"/>
    <w:rsid w:val="00140888"/>
    <w:rsid w:val="00140C95"/>
    <w:rsid w:val="00141194"/>
    <w:rsid w:val="0014146D"/>
    <w:rsid w:val="00141A8F"/>
    <w:rsid w:val="00141BFA"/>
    <w:rsid w:val="00141E69"/>
    <w:rsid w:val="00142697"/>
    <w:rsid w:val="001427DB"/>
    <w:rsid w:val="00142D19"/>
    <w:rsid w:val="00143B14"/>
    <w:rsid w:val="00143EB7"/>
    <w:rsid w:val="001440F9"/>
    <w:rsid w:val="00144745"/>
    <w:rsid w:val="001449B8"/>
    <w:rsid w:val="00144C5F"/>
    <w:rsid w:val="00144FF8"/>
    <w:rsid w:val="001457A3"/>
    <w:rsid w:val="001463C3"/>
    <w:rsid w:val="00146C24"/>
    <w:rsid w:val="00146D1A"/>
    <w:rsid w:val="00146DBE"/>
    <w:rsid w:val="00147315"/>
    <w:rsid w:val="001478DC"/>
    <w:rsid w:val="0015093F"/>
    <w:rsid w:val="00150A3A"/>
    <w:rsid w:val="00151134"/>
    <w:rsid w:val="00151C14"/>
    <w:rsid w:val="00151D8C"/>
    <w:rsid w:val="001525CF"/>
    <w:rsid w:val="0015261F"/>
    <w:rsid w:val="00152688"/>
    <w:rsid w:val="00152A34"/>
    <w:rsid w:val="00152B54"/>
    <w:rsid w:val="00152D05"/>
    <w:rsid w:val="00153D7D"/>
    <w:rsid w:val="001544EE"/>
    <w:rsid w:val="00154A13"/>
    <w:rsid w:val="001550B2"/>
    <w:rsid w:val="00155748"/>
    <w:rsid w:val="001557C5"/>
    <w:rsid w:val="00155D15"/>
    <w:rsid w:val="00155E85"/>
    <w:rsid w:val="001566DA"/>
    <w:rsid w:val="0015724D"/>
    <w:rsid w:val="00157527"/>
    <w:rsid w:val="001575BD"/>
    <w:rsid w:val="00157B71"/>
    <w:rsid w:val="001602EF"/>
    <w:rsid w:val="0016085C"/>
    <w:rsid w:val="001610AA"/>
    <w:rsid w:val="0016140B"/>
    <w:rsid w:val="00161501"/>
    <w:rsid w:val="00161B8D"/>
    <w:rsid w:val="00161BAD"/>
    <w:rsid w:val="00161F71"/>
    <w:rsid w:val="0016219F"/>
    <w:rsid w:val="00162C35"/>
    <w:rsid w:val="00162CAF"/>
    <w:rsid w:val="0016308F"/>
    <w:rsid w:val="001635BF"/>
    <w:rsid w:val="0016368B"/>
    <w:rsid w:val="00163CF3"/>
    <w:rsid w:val="00164260"/>
    <w:rsid w:val="00164A41"/>
    <w:rsid w:val="00164D28"/>
    <w:rsid w:val="00164D5A"/>
    <w:rsid w:val="00164EF3"/>
    <w:rsid w:val="00165077"/>
    <w:rsid w:val="00165745"/>
    <w:rsid w:val="00165842"/>
    <w:rsid w:val="00165B16"/>
    <w:rsid w:val="00165BD8"/>
    <w:rsid w:val="0016652E"/>
    <w:rsid w:val="00166741"/>
    <w:rsid w:val="0016688E"/>
    <w:rsid w:val="00166A43"/>
    <w:rsid w:val="00166D00"/>
    <w:rsid w:val="00167546"/>
    <w:rsid w:val="001677A0"/>
    <w:rsid w:val="00167C8D"/>
    <w:rsid w:val="001704C4"/>
    <w:rsid w:val="001712E1"/>
    <w:rsid w:val="00171878"/>
    <w:rsid w:val="00171CC0"/>
    <w:rsid w:val="001720E3"/>
    <w:rsid w:val="00172EE6"/>
    <w:rsid w:val="0017342C"/>
    <w:rsid w:val="00173480"/>
    <w:rsid w:val="0017356F"/>
    <w:rsid w:val="00174099"/>
    <w:rsid w:val="00174181"/>
    <w:rsid w:val="00174568"/>
    <w:rsid w:val="00174F42"/>
    <w:rsid w:val="00175015"/>
    <w:rsid w:val="00175340"/>
    <w:rsid w:val="001753BD"/>
    <w:rsid w:val="00175729"/>
    <w:rsid w:val="0017614B"/>
    <w:rsid w:val="00176C44"/>
    <w:rsid w:val="00176D83"/>
    <w:rsid w:val="0017711A"/>
    <w:rsid w:val="001772D2"/>
    <w:rsid w:val="00177319"/>
    <w:rsid w:val="0018006D"/>
    <w:rsid w:val="001804C7"/>
    <w:rsid w:val="001807BB"/>
    <w:rsid w:val="0018113E"/>
    <w:rsid w:val="00181BD4"/>
    <w:rsid w:val="001820B7"/>
    <w:rsid w:val="00182696"/>
    <w:rsid w:val="00182A2C"/>
    <w:rsid w:val="00182A78"/>
    <w:rsid w:val="00182EA4"/>
    <w:rsid w:val="001832B6"/>
    <w:rsid w:val="0018339E"/>
    <w:rsid w:val="00183A15"/>
    <w:rsid w:val="001846C4"/>
    <w:rsid w:val="00184BAD"/>
    <w:rsid w:val="001853B9"/>
    <w:rsid w:val="001859E6"/>
    <w:rsid w:val="00185C86"/>
    <w:rsid w:val="001907E5"/>
    <w:rsid w:val="00190FCF"/>
    <w:rsid w:val="00191437"/>
    <w:rsid w:val="0019197F"/>
    <w:rsid w:val="001919BE"/>
    <w:rsid w:val="00191AA3"/>
    <w:rsid w:val="00191DE2"/>
    <w:rsid w:val="00192556"/>
    <w:rsid w:val="00192574"/>
    <w:rsid w:val="00192837"/>
    <w:rsid w:val="0019297D"/>
    <w:rsid w:val="00192CB5"/>
    <w:rsid w:val="001937EF"/>
    <w:rsid w:val="00193F4B"/>
    <w:rsid w:val="0019419D"/>
    <w:rsid w:val="00194D2D"/>
    <w:rsid w:val="00194D35"/>
    <w:rsid w:val="0019550A"/>
    <w:rsid w:val="001956BA"/>
    <w:rsid w:val="001956C1"/>
    <w:rsid w:val="00195855"/>
    <w:rsid w:val="0019593F"/>
    <w:rsid w:val="00196A51"/>
    <w:rsid w:val="00196BC1"/>
    <w:rsid w:val="00196BC8"/>
    <w:rsid w:val="00196E43"/>
    <w:rsid w:val="0019723C"/>
    <w:rsid w:val="00197655"/>
    <w:rsid w:val="001A0A64"/>
    <w:rsid w:val="001A1730"/>
    <w:rsid w:val="001A37BA"/>
    <w:rsid w:val="001A4628"/>
    <w:rsid w:val="001A5A27"/>
    <w:rsid w:val="001A5BBA"/>
    <w:rsid w:val="001A5F6E"/>
    <w:rsid w:val="001A7776"/>
    <w:rsid w:val="001B0487"/>
    <w:rsid w:val="001B0B15"/>
    <w:rsid w:val="001B1394"/>
    <w:rsid w:val="001B1785"/>
    <w:rsid w:val="001B1E7C"/>
    <w:rsid w:val="001B283B"/>
    <w:rsid w:val="001B2904"/>
    <w:rsid w:val="001B2EC8"/>
    <w:rsid w:val="001B2EDF"/>
    <w:rsid w:val="001B3118"/>
    <w:rsid w:val="001B3C27"/>
    <w:rsid w:val="001B4004"/>
    <w:rsid w:val="001B4100"/>
    <w:rsid w:val="001B4C4D"/>
    <w:rsid w:val="001B4C75"/>
    <w:rsid w:val="001B58CD"/>
    <w:rsid w:val="001B5B09"/>
    <w:rsid w:val="001B5DC4"/>
    <w:rsid w:val="001B7159"/>
    <w:rsid w:val="001B7471"/>
    <w:rsid w:val="001B7F92"/>
    <w:rsid w:val="001C039B"/>
    <w:rsid w:val="001C0B68"/>
    <w:rsid w:val="001C0BAE"/>
    <w:rsid w:val="001C125C"/>
    <w:rsid w:val="001C12E8"/>
    <w:rsid w:val="001C141D"/>
    <w:rsid w:val="001C1427"/>
    <w:rsid w:val="001C17D1"/>
    <w:rsid w:val="001C1BA6"/>
    <w:rsid w:val="001C1C89"/>
    <w:rsid w:val="001C2013"/>
    <w:rsid w:val="001C26DF"/>
    <w:rsid w:val="001C3095"/>
    <w:rsid w:val="001C3884"/>
    <w:rsid w:val="001C3CBA"/>
    <w:rsid w:val="001C3DD5"/>
    <w:rsid w:val="001C4723"/>
    <w:rsid w:val="001C4C10"/>
    <w:rsid w:val="001C4CFC"/>
    <w:rsid w:val="001C5304"/>
    <w:rsid w:val="001C5422"/>
    <w:rsid w:val="001C57B0"/>
    <w:rsid w:val="001C6701"/>
    <w:rsid w:val="001C6C29"/>
    <w:rsid w:val="001C7189"/>
    <w:rsid w:val="001C7420"/>
    <w:rsid w:val="001C750D"/>
    <w:rsid w:val="001C76EF"/>
    <w:rsid w:val="001C76FD"/>
    <w:rsid w:val="001C7A38"/>
    <w:rsid w:val="001C7ED9"/>
    <w:rsid w:val="001D0FFA"/>
    <w:rsid w:val="001D13C8"/>
    <w:rsid w:val="001D17A8"/>
    <w:rsid w:val="001D24F2"/>
    <w:rsid w:val="001D2ADD"/>
    <w:rsid w:val="001D3176"/>
    <w:rsid w:val="001D3334"/>
    <w:rsid w:val="001D3A2C"/>
    <w:rsid w:val="001D3FE4"/>
    <w:rsid w:val="001D40ED"/>
    <w:rsid w:val="001D4602"/>
    <w:rsid w:val="001D5754"/>
    <w:rsid w:val="001D5F12"/>
    <w:rsid w:val="001D671A"/>
    <w:rsid w:val="001D7DB8"/>
    <w:rsid w:val="001E0160"/>
    <w:rsid w:val="001E0354"/>
    <w:rsid w:val="001E060B"/>
    <w:rsid w:val="001E070C"/>
    <w:rsid w:val="001E07D5"/>
    <w:rsid w:val="001E0986"/>
    <w:rsid w:val="001E0B6A"/>
    <w:rsid w:val="001E0BD1"/>
    <w:rsid w:val="001E1FF7"/>
    <w:rsid w:val="001E2672"/>
    <w:rsid w:val="001E2A44"/>
    <w:rsid w:val="001E2D0C"/>
    <w:rsid w:val="001E2E17"/>
    <w:rsid w:val="001E33D1"/>
    <w:rsid w:val="001E3DB0"/>
    <w:rsid w:val="001E45E7"/>
    <w:rsid w:val="001E4775"/>
    <w:rsid w:val="001E493B"/>
    <w:rsid w:val="001E4B3E"/>
    <w:rsid w:val="001E4DF7"/>
    <w:rsid w:val="001E5539"/>
    <w:rsid w:val="001E5B56"/>
    <w:rsid w:val="001E5B7E"/>
    <w:rsid w:val="001E6282"/>
    <w:rsid w:val="001E63C7"/>
    <w:rsid w:val="001E6E31"/>
    <w:rsid w:val="001F07CC"/>
    <w:rsid w:val="001F11B0"/>
    <w:rsid w:val="001F1429"/>
    <w:rsid w:val="001F150F"/>
    <w:rsid w:val="001F1593"/>
    <w:rsid w:val="001F1896"/>
    <w:rsid w:val="001F1A39"/>
    <w:rsid w:val="001F1BA0"/>
    <w:rsid w:val="001F21AD"/>
    <w:rsid w:val="001F2279"/>
    <w:rsid w:val="001F2946"/>
    <w:rsid w:val="001F3022"/>
    <w:rsid w:val="001F3B72"/>
    <w:rsid w:val="001F41E5"/>
    <w:rsid w:val="001F515D"/>
    <w:rsid w:val="001F53CC"/>
    <w:rsid w:val="001F5995"/>
    <w:rsid w:val="001F5A3A"/>
    <w:rsid w:val="001F5AD0"/>
    <w:rsid w:val="001F62B9"/>
    <w:rsid w:val="001F6965"/>
    <w:rsid w:val="001F6BC1"/>
    <w:rsid w:val="001F7541"/>
    <w:rsid w:val="001F75F6"/>
    <w:rsid w:val="001F7B01"/>
    <w:rsid w:val="001F7E65"/>
    <w:rsid w:val="0020005E"/>
    <w:rsid w:val="0020011D"/>
    <w:rsid w:val="00200177"/>
    <w:rsid w:val="00200F53"/>
    <w:rsid w:val="0020125E"/>
    <w:rsid w:val="00201344"/>
    <w:rsid w:val="002014D9"/>
    <w:rsid w:val="0020196F"/>
    <w:rsid w:val="00201D3F"/>
    <w:rsid w:val="00201E8E"/>
    <w:rsid w:val="00202567"/>
    <w:rsid w:val="002035DD"/>
    <w:rsid w:val="002036DC"/>
    <w:rsid w:val="002036FB"/>
    <w:rsid w:val="00203BDF"/>
    <w:rsid w:val="00204307"/>
    <w:rsid w:val="00204DC7"/>
    <w:rsid w:val="00204F47"/>
    <w:rsid w:val="00206129"/>
    <w:rsid w:val="002068DE"/>
    <w:rsid w:val="0020697F"/>
    <w:rsid w:val="00207919"/>
    <w:rsid w:val="00207A36"/>
    <w:rsid w:val="002108C6"/>
    <w:rsid w:val="00210913"/>
    <w:rsid w:val="00211143"/>
    <w:rsid w:val="002115A9"/>
    <w:rsid w:val="00211B4B"/>
    <w:rsid w:val="00211D0E"/>
    <w:rsid w:val="002120DC"/>
    <w:rsid w:val="0021210E"/>
    <w:rsid w:val="002123BB"/>
    <w:rsid w:val="002129E4"/>
    <w:rsid w:val="00212CF5"/>
    <w:rsid w:val="0021330F"/>
    <w:rsid w:val="002144AF"/>
    <w:rsid w:val="002147D3"/>
    <w:rsid w:val="00214C83"/>
    <w:rsid w:val="00214D8F"/>
    <w:rsid w:val="0021521E"/>
    <w:rsid w:val="00215427"/>
    <w:rsid w:val="00215555"/>
    <w:rsid w:val="00215FDD"/>
    <w:rsid w:val="00216560"/>
    <w:rsid w:val="00216A8A"/>
    <w:rsid w:val="00216CC8"/>
    <w:rsid w:val="00216D9D"/>
    <w:rsid w:val="00216F0A"/>
    <w:rsid w:val="0021718C"/>
    <w:rsid w:val="002176A7"/>
    <w:rsid w:val="00220669"/>
    <w:rsid w:val="002213C3"/>
    <w:rsid w:val="00221870"/>
    <w:rsid w:val="00221AF3"/>
    <w:rsid w:val="002221C1"/>
    <w:rsid w:val="00222265"/>
    <w:rsid w:val="00222645"/>
    <w:rsid w:val="002243EF"/>
    <w:rsid w:val="00224A25"/>
    <w:rsid w:val="00224C5D"/>
    <w:rsid w:val="00225034"/>
    <w:rsid w:val="002253AC"/>
    <w:rsid w:val="00226615"/>
    <w:rsid w:val="00226FC3"/>
    <w:rsid w:val="002271A8"/>
    <w:rsid w:val="002271CB"/>
    <w:rsid w:val="002276CE"/>
    <w:rsid w:val="00227D02"/>
    <w:rsid w:val="002312CB"/>
    <w:rsid w:val="00231320"/>
    <w:rsid w:val="0023173C"/>
    <w:rsid w:val="00231D7B"/>
    <w:rsid w:val="00232057"/>
    <w:rsid w:val="002325D5"/>
    <w:rsid w:val="002326F4"/>
    <w:rsid w:val="0023273F"/>
    <w:rsid w:val="00233212"/>
    <w:rsid w:val="00233391"/>
    <w:rsid w:val="0023384B"/>
    <w:rsid w:val="00233C13"/>
    <w:rsid w:val="00234C78"/>
    <w:rsid w:val="00234FC6"/>
    <w:rsid w:val="002405B4"/>
    <w:rsid w:val="002405BD"/>
    <w:rsid w:val="002407C6"/>
    <w:rsid w:val="00240CAD"/>
    <w:rsid w:val="00241067"/>
    <w:rsid w:val="00241330"/>
    <w:rsid w:val="00241B03"/>
    <w:rsid w:val="00241C2B"/>
    <w:rsid w:val="00241D81"/>
    <w:rsid w:val="002422C8"/>
    <w:rsid w:val="00242471"/>
    <w:rsid w:val="002424AC"/>
    <w:rsid w:val="002424D3"/>
    <w:rsid w:val="0024292A"/>
    <w:rsid w:val="002429B5"/>
    <w:rsid w:val="00242F15"/>
    <w:rsid w:val="002430D4"/>
    <w:rsid w:val="002435A2"/>
    <w:rsid w:val="00244622"/>
    <w:rsid w:val="0024497B"/>
    <w:rsid w:val="00244B60"/>
    <w:rsid w:val="00244DC9"/>
    <w:rsid w:val="00244FD8"/>
    <w:rsid w:val="00245208"/>
    <w:rsid w:val="00245A42"/>
    <w:rsid w:val="00245CF2"/>
    <w:rsid w:val="00245D2C"/>
    <w:rsid w:val="00245FFE"/>
    <w:rsid w:val="00246B20"/>
    <w:rsid w:val="00246C87"/>
    <w:rsid w:val="00246F0A"/>
    <w:rsid w:val="00247171"/>
    <w:rsid w:val="00247953"/>
    <w:rsid w:val="002505AE"/>
    <w:rsid w:val="00250DC4"/>
    <w:rsid w:val="00251B22"/>
    <w:rsid w:val="00251DB8"/>
    <w:rsid w:val="00252B6E"/>
    <w:rsid w:val="00252FA9"/>
    <w:rsid w:val="0025327A"/>
    <w:rsid w:val="00253894"/>
    <w:rsid w:val="00253C7A"/>
    <w:rsid w:val="00253D60"/>
    <w:rsid w:val="00253DB2"/>
    <w:rsid w:val="002540BD"/>
    <w:rsid w:val="0025440C"/>
    <w:rsid w:val="00254A64"/>
    <w:rsid w:val="00255658"/>
    <w:rsid w:val="00255A20"/>
    <w:rsid w:val="00255EEC"/>
    <w:rsid w:val="0025619D"/>
    <w:rsid w:val="0025632C"/>
    <w:rsid w:val="00256FCD"/>
    <w:rsid w:val="00257267"/>
    <w:rsid w:val="00257300"/>
    <w:rsid w:val="00257CE1"/>
    <w:rsid w:val="00260A2C"/>
    <w:rsid w:val="00260A7C"/>
    <w:rsid w:val="00260B4B"/>
    <w:rsid w:val="002613F9"/>
    <w:rsid w:val="002614DD"/>
    <w:rsid w:val="00261CAD"/>
    <w:rsid w:val="00261FB7"/>
    <w:rsid w:val="0026295B"/>
    <w:rsid w:val="00262C1A"/>
    <w:rsid w:val="00262E51"/>
    <w:rsid w:val="0026401F"/>
    <w:rsid w:val="002646AB"/>
    <w:rsid w:val="00265475"/>
    <w:rsid w:val="00265688"/>
    <w:rsid w:val="00265778"/>
    <w:rsid w:val="00265833"/>
    <w:rsid w:val="00265BBE"/>
    <w:rsid w:val="002664B7"/>
    <w:rsid w:val="002664F4"/>
    <w:rsid w:val="0027058F"/>
    <w:rsid w:val="00270D10"/>
    <w:rsid w:val="00271356"/>
    <w:rsid w:val="00271387"/>
    <w:rsid w:val="002714AD"/>
    <w:rsid w:val="00271978"/>
    <w:rsid w:val="00271988"/>
    <w:rsid w:val="00271CDB"/>
    <w:rsid w:val="00271E27"/>
    <w:rsid w:val="00272675"/>
    <w:rsid w:val="00272E50"/>
    <w:rsid w:val="00272EC0"/>
    <w:rsid w:val="002736B5"/>
    <w:rsid w:val="0027521A"/>
    <w:rsid w:val="00275C60"/>
    <w:rsid w:val="00275DD0"/>
    <w:rsid w:val="00275F77"/>
    <w:rsid w:val="00276454"/>
    <w:rsid w:val="002766D5"/>
    <w:rsid w:val="002767AF"/>
    <w:rsid w:val="00277D86"/>
    <w:rsid w:val="00280174"/>
    <w:rsid w:val="00280249"/>
    <w:rsid w:val="00280C89"/>
    <w:rsid w:val="00280E49"/>
    <w:rsid w:val="002812FA"/>
    <w:rsid w:val="0028158E"/>
    <w:rsid w:val="00281D91"/>
    <w:rsid w:val="00282005"/>
    <w:rsid w:val="002830C3"/>
    <w:rsid w:val="00283820"/>
    <w:rsid w:val="00284AB1"/>
    <w:rsid w:val="00284B0C"/>
    <w:rsid w:val="00284B8F"/>
    <w:rsid w:val="00285225"/>
    <w:rsid w:val="00285EA4"/>
    <w:rsid w:val="0028635A"/>
    <w:rsid w:val="00286DC2"/>
    <w:rsid w:val="00286F45"/>
    <w:rsid w:val="00287B25"/>
    <w:rsid w:val="00287C00"/>
    <w:rsid w:val="002902E7"/>
    <w:rsid w:val="0029045C"/>
    <w:rsid w:val="002907F3"/>
    <w:rsid w:val="002907FB"/>
    <w:rsid w:val="0029097D"/>
    <w:rsid w:val="002919F8"/>
    <w:rsid w:val="00291AFF"/>
    <w:rsid w:val="00291CB1"/>
    <w:rsid w:val="00291F69"/>
    <w:rsid w:val="002921FC"/>
    <w:rsid w:val="00292B71"/>
    <w:rsid w:val="00292F23"/>
    <w:rsid w:val="002935CA"/>
    <w:rsid w:val="00293AAD"/>
    <w:rsid w:val="00295910"/>
    <w:rsid w:val="00295B04"/>
    <w:rsid w:val="00295DDD"/>
    <w:rsid w:val="00295DFD"/>
    <w:rsid w:val="00296583"/>
    <w:rsid w:val="00297F3A"/>
    <w:rsid w:val="002A012F"/>
    <w:rsid w:val="002A030A"/>
    <w:rsid w:val="002A17CE"/>
    <w:rsid w:val="002A192F"/>
    <w:rsid w:val="002A1CDD"/>
    <w:rsid w:val="002A1E91"/>
    <w:rsid w:val="002A2564"/>
    <w:rsid w:val="002A2944"/>
    <w:rsid w:val="002A2EF4"/>
    <w:rsid w:val="002A40E1"/>
    <w:rsid w:val="002A40EE"/>
    <w:rsid w:val="002A419B"/>
    <w:rsid w:val="002A5860"/>
    <w:rsid w:val="002A60A8"/>
    <w:rsid w:val="002A60B5"/>
    <w:rsid w:val="002A68E6"/>
    <w:rsid w:val="002A6E9D"/>
    <w:rsid w:val="002A72B6"/>
    <w:rsid w:val="002A76AD"/>
    <w:rsid w:val="002A7B6A"/>
    <w:rsid w:val="002B0908"/>
    <w:rsid w:val="002B1286"/>
    <w:rsid w:val="002B177B"/>
    <w:rsid w:val="002B1913"/>
    <w:rsid w:val="002B1A8B"/>
    <w:rsid w:val="002B1DF3"/>
    <w:rsid w:val="002B23F4"/>
    <w:rsid w:val="002B2B68"/>
    <w:rsid w:val="002B2E19"/>
    <w:rsid w:val="002B3951"/>
    <w:rsid w:val="002B42B0"/>
    <w:rsid w:val="002B4715"/>
    <w:rsid w:val="002B4DC1"/>
    <w:rsid w:val="002B543B"/>
    <w:rsid w:val="002B577D"/>
    <w:rsid w:val="002B5965"/>
    <w:rsid w:val="002B5BEB"/>
    <w:rsid w:val="002B5E4A"/>
    <w:rsid w:val="002B655A"/>
    <w:rsid w:val="002B66AB"/>
    <w:rsid w:val="002B6C4B"/>
    <w:rsid w:val="002B7021"/>
    <w:rsid w:val="002B7137"/>
    <w:rsid w:val="002C0887"/>
    <w:rsid w:val="002C1099"/>
    <w:rsid w:val="002C1441"/>
    <w:rsid w:val="002C15E9"/>
    <w:rsid w:val="002C1AF5"/>
    <w:rsid w:val="002C1E57"/>
    <w:rsid w:val="002C34CA"/>
    <w:rsid w:val="002C422A"/>
    <w:rsid w:val="002C43BE"/>
    <w:rsid w:val="002C5458"/>
    <w:rsid w:val="002C55FB"/>
    <w:rsid w:val="002C5C01"/>
    <w:rsid w:val="002C7053"/>
    <w:rsid w:val="002C75E5"/>
    <w:rsid w:val="002D0569"/>
    <w:rsid w:val="002D1118"/>
    <w:rsid w:val="002D17D8"/>
    <w:rsid w:val="002D1C80"/>
    <w:rsid w:val="002D213F"/>
    <w:rsid w:val="002D2384"/>
    <w:rsid w:val="002D2428"/>
    <w:rsid w:val="002D291A"/>
    <w:rsid w:val="002D2C05"/>
    <w:rsid w:val="002D2C33"/>
    <w:rsid w:val="002D3112"/>
    <w:rsid w:val="002D33AE"/>
    <w:rsid w:val="002D38FF"/>
    <w:rsid w:val="002D3A22"/>
    <w:rsid w:val="002D3D62"/>
    <w:rsid w:val="002D4C0E"/>
    <w:rsid w:val="002D4C1E"/>
    <w:rsid w:val="002D4F0D"/>
    <w:rsid w:val="002D5A38"/>
    <w:rsid w:val="002D656B"/>
    <w:rsid w:val="002D704D"/>
    <w:rsid w:val="002D764E"/>
    <w:rsid w:val="002D7C55"/>
    <w:rsid w:val="002E0036"/>
    <w:rsid w:val="002E082D"/>
    <w:rsid w:val="002E0AAB"/>
    <w:rsid w:val="002E2FD5"/>
    <w:rsid w:val="002E5437"/>
    <w:rsid w:val="002E702A"/>
    <w:rsid w:val="002E7E43"/>
    <w:rsid w:val="002F1488"/>
    <w:rsid w:val="002F1588"/>
    <w:rsid w:val="002F1B3E"/>
    <w:rsid w:val="002F3363"/>
    <w:rsid w:val="002F43E5"/>
    <w:rsid w:val="002F4643"/>
    <w:rsid w:val="002F59B3"/>
    <w:rsid w:val="002F6862"/>
    <w:rsid w:val="002F6CF5"/>
    <w:rsid w:val="002F6D1E"/>
    <w:rsid w:val="002F6D31"/>
    <w:rsid w:val="002F7ACB"/>
    <w:rsid w:val="00300101"/>
    <w:rsid w:val="00300ADB"/>
    <w:rsid w:val="00301E4A"/>
    <w:rsid w:val="00301E58"/>
    <w:rsid w:val="003029A1"/>
    <w:rsid w:val="00302BA9"/>
    <w:rsid w:val="00302E4B"/>
    <w:rsid w:val="00302F34"/>
    <w:rsid w:val="00303150"/>
    <w:rsid w:val="0030377D"/>
    <w:rsid w:val="00303988"/>
    <w:rsid w:val="00303F9F"/>
    <w:rsid w:val="00304054"/>
    <w:rsid w:val="0030417A"/>
    <w:rsid w:val="00304414"/>
    <w:rsid w:val="003047AB"/>
    <w:rsid w:val="0030536B"/>
    <w:rsid w:val="003056FF"/>
    <w:rsid w:val="00307191"/>
    <w:rsid w:val="0030739C"/>
    <w:rsid w:val="00307929"/>
    <w:rsid w:val="00307ED8"/>
    <w:rsid w:val="00310B7C"/>
    <w:rsid w:val="00311294"/>
    <w:rsid w:val="00311353"/>
    <w:rsid w:val="003126AA"/>
    <w:rsid w:val="0031288F"/>
    <w:rsid w:val="00312ADE"/>
    <w:rsid w:val="00314012"/>
    <w:rsid w:val="00314C17"/>
    <w:rsid w:val="00315096"/>
    <w:rsid w:val="00315364"/>
    <w:rsid w:val="003153C4"/>
    <w:rsid w:val="00315415"/>
    <w:rsid w:val="00315E6A"/>
    <w:rsid w:val="00315FA9"/>
    <w:rsid w:val="00316484"/>
    <w:rsid w:val="003164B1"/>
    <w:rsid w:val="0031721B"/>
    <w:rsid w:val="0031725C"/>
    <w:rsid w:val="0031736F"/>
    <w:rsid w:val="003202CC"/>
    <w:rsid w:val="00320CD8"/>
    <w:rsid w:val="00320FE4"/>
    <w:rsid w:val="0032105A"/>
    <w:rsid w:val="00321902"/>
    <w:rsid w:val="00321C53"/>
    <w:rsid w:val="00321E1E"/>
    <w:rsid w:val="003225CD"/>
    <w:rsid w:val="003228D6"/>
    <w:rsid w:val="0032311E"/>
    <w:rsid w:val="00323F3D"/>
    <w:rsid w:val="00324858"/>
    <w:rsid w:val="00324A25"/>
    <w:rsid w:val="00325051"/>
    <w:rsid w:val="00325911"/>
    <w:rsid w:val="00326656"/>
    <w:rsid w:val="0032675B"/>
    <w:rsid w:val="00326E9E"/>
    <w:rsid w:val="00327193"/>
    <w:rsid w:val="00327370"/>
    <w:rsid w:val="00327CB6"/>
    <w:rsid w:val="0033049A"/>
    <w:rsid w:val="0033061A"/>
    <w:rsid w:val="00330629"/>
    <w:rsid w:val="003306F9"/>
    <w:rsid w:val="00330818"/>
    <w:rsid w:val="00330D3E"/>
    <w:rsid w:val="00331ED9"/>
    <w:rsid w:val="003323D7"/>
    <w:rsid w:val="0033248B"/>
    <w:rsid w:val="00332505"/>
    <w:rsid w:val="00333170"/>
    <w:rsid w:val="003331FE"/>
    <w:rsid w:val="00333372"/>
    <w:rsid w:val="00333478"/>
    <w:rsid w:val="00333B93"/>
    <w:rsid w:val="00333C99"/>
    <w:rsid w:val="0033418C"/>
    <w:rsid w:val="00334474"/>
    <w:rsid w:val="00334AAC"/>
    <w:rsid w:val="00335385"/>
    <w:rsid w:val="00335B72"/>
    <w:rsid w:val="00336026"/>
    <w:rsid w:val="00336315"/>
    <w:rsid w:val="00336BF7"/>
    <w:rsid w:val="00336E56"/>
    <w:rsid w:val="00336FC3"/>
    <w:rsid w:val="00337619"/>
    <w:rsid w:val="0033765A"/>
    <w:rsid w:val="003377D0"/>
    <w:rsid w:val="00337864"/>
    <w:rsid w:val="003378DA"/>
    <w:rsid w:val="003379C9"/>
    <w:rsid w:val="003401B9"/>
    <w:rsid w:val="00340673"/>
    <w:rsid w:val="00340C6A"/>
    <w:rsid w:val="00341760"/>
    <w:rsid w:val="003418C6"/>
    <w:rsid w:val="003436D5"/>
    <w:rsid w:val="0034378C"/>
    <w:rsid w:val="003437B0"/>
    <w:rsid w:val="003437B4"/>
    <w:rsid w:val="00343DFC"/>
    <w:rsid w:val="00343ECD"/>
    <w:rsid w:val="00343F3A"/>
    <w:rsid w:val="00343FFD"/>
    <w:rsid w:val="00344147"/>
    <w:rsid w:val="003443FD"/>
    <w:rsid w:val="003446A7"/>
    <w:rsid w:val="00344D35"/>
    <w:rsid w:val="00344E28"/>
    <w:rsid w:val="00345766"/>
    <w:rsid w:val="00345CE3"/>
    <w:rsid w:val="00345E79"/>
    <w:rsid w:val="003460D9"/>
    <w:rsid w:val="003464C8"/>
    <w:rsid w:val="00346576"/>
    <w:rsid w:val="0034669A"/>
    <w:rsid w:val="003468BF"/>
    <w:rsid w:val="003468D9"/>
    <w:rsid w:val="00346D31"/>
    <w:rsid w:val="003475D5"/>
    <w:rsid w:val="0035188F"/>
    <w:rsid w:val="003521AB"/>
    <w:rsid w:val="00352421"/>
    <w:rsid w:val="00352983"/>
    <w:rsid w:val="00352F2E"/>
    <w:rsid w:val="003531E4"/>
    <w:rsid w:val="0035321F"/>
    <w:rsid w:val="00353493"/>
    <w:rsid w:val="00353770"/>
    <w:rsid w:val="003542B2"/>
    <w:rsid w:val="00354507"/>
    <w:rsid w:val="00355111"/>
    <w:rsid w:val="003552D3"/>
    <w:rsid w:val="00355554"/>
    <w:rsid w:val="003555B2"/>
    <w:rsid w:val="003558E5"/>
    <w:rsid w:val="003561C6"/>
    <w:rsid w:val="0035715B"/>
    <w:rsid w:val="003600DE"/>
    <w:rsid w:val="003604C0"/>
    <w:rsid w:val="00360555"/>
    <w:rsid w:val="00360C07"/>
    <w:rsid w:val="00361723"/>
    <w:rsid w:val="0036213D"/>
    <w:rsid w:val="003621DA"/>
    <w:rsid w:val="00362265"/>
    <w:rsid w:val="003624AB"/>
    <w:rsid w:val="00362670"/>
    <w:rsid w:val="00362729"/>
    <w:rsid w:val="00362C04"/>
    <w:rsid w:val="00363912"/>
    <w:rsid w:val="00363F1F"/>
    <w:rsid w:val="00365521"/>
    <w:rsid w:val="0036575F"/>
    <w:rsid w:val="00365F78"/>
    <w:rsid w:val="00366F5D"/>
    <w:rsid w:val="0036745B"/>
    <w:rsid w:val="0036797C"/>
    <w:rsid w:val="003679F5"/>
    <w:rsid w:val="00367ED3"/>
    <w:rsid w:val="00367FA8"/>
    <w:rsid w:val="00370037"/>
    <w:rsid w:val="00370F7B"/>
    <w:rsid w:val="00371006"/>
    <w:rsid w:val="003735C7"/>
    <w:rsid w:val="00373C71"/>
    <w:rsid w:val="00374783"/>
    <w:rsid w:val="00374ABF"/>
    <w:rsid w:val="00374BD5"/>
    <w:rsid w:val="00374E94"/>
    <w:rsid w:val="003756F3"/>
    <w:rsid w:val="00375898"/>
    <w:rsid w:val="003759EF"/>
    <w:rsid w:val="00375C25"/>
    <w:rsid w:val="00376A5A"/>
    <w:rsid w:val="00376BAF"/>
    <w:rsid w:val="00376C56"/>
    <w:rsid w:val="003770C8"/>
    <w:rsid w:val="003776D2"/>
    <w:rsid w:val="003778D2"/>
    <w:rsid w:val="003779D9"/>
    <w:rsid w:val="00377A34"/>
    <w:rsid w:val="00377C5D"/>
    <w:rsid w:val="00377E46"/>
    <w:rsid w:val="00377F87"/>
    <w:rsid w:val="00380232"/>
    <w:rsid w:val="003806F1"/>
    <w:rsid w:val="0038155D"/>
    <w:rsid w:val="00381A72"/>
    <w:rsid w:val="00381F3B"/>
    <w:rsid w:val="00382540"/>
    <w:rsid w:val="0038254D"/>
    <w:rsid w:val="00382EAB"/>
    <w:rsid w:val="00383672"/>
    <w:rsid w:val="00383D83"/>
    <w:rsid w:val="00384670"/>
    <w:rsid w:val="00384A4A"/>
    <w:rsid w:val="00385F61"/>
    <w:rsid w:val="00386A00"/>
    <w:rsid w:val="00386E7B"/>
    <w:rsid w:val="003874C0"/>
    <w:rsid w:val="0039023A"/>
    <w:rsid w:val="00390861"/>
    <w:rsid w:val="00390CC2"/>
    <w:rsid w:val="003911E1"/>
    <w:rsid w:val="003912DC"/>
    <w:rsid w:val="003915C9"/>
    <w:rsid w:val="00391CED"/>
    <w:rsid w:val="00392051"/>
    <w:rsid w:val="00392C14"/>
    <w:rsid w:val="00393C2A"/>
    <w:rsid w:val="00393EB1"/>
    <w:rsid w:val="00393EE8"/>
    <w:rsid w:val="00393EF3"/>
    <w:rsid w:val="003940AD"/>
    <w:rsid w:val="0039469B"/>
    <w:rsid w:val="00394844"/>
    <w:rsid w:val="00394E58"/>
    <w:rsid w:val="0039597A"/>
    <w:rsid w:val="003959C3"/>
    <w:rsid w:val="00395DE3"/>
    <w:rsid w:val="00395F75"/>
    <w:rsid w:val="00396451"/>
    <w:rsid w:val="003964C2"/>
    <w:rsid w:val="00396A08"/>
    <w:rsid w:val="0039704A"/>
    <w:rsid w:val="00397093"/>
    <w:rsid w:val="0039783D"/>
    <w:rsid w:val="00397BC2"/>
    <w:rsid w:val="003A006F"/>
    <w:rsid w:val="003A0781"/>
    <w:rsid w:val="003A09CC"/>
    <w:rsid w:val="003A10C7"/>
    <w:rsid w:val="003A1A27"/>
    <w:rsid w:val="003A2EA1"/>
    <w:rsid w:val="003A2EEE"/>
    <w:rsid w:val="003A2F46"/>
    <w:rsid w:val="003A4EAB"/>
    <w:rsid w:val="003A5028"/>
    <w:rsid w:val="003A58BB"/>
    <w:rsid w:val="003A615F"/>
    <w:rsid w:val="003A6382"/>
    <w:rsid w:val="003A65BA"/>
    <w:rsid w:val="003A6A9B"/>
    <w:rsid w:val="003A79DC"/>
    <w:rsid w:val="003B0283"/>
    <w:rsid w:val="003B04A2"/>
    <w:rsid w:val="003B0929"/>
    <w:rsid w:val="003B0D59"/>
    <w:rsid w:val="003B0DE2"/>
    <w:rsid w:val="003B0F09"/>
    <w:rsid w:val="003B1158"/>
    <w:rsid w:val="003B2A3A"/>
    <w:rsid w:val="003B3018"/>
    <w:rsid w:val="003B3107"/>
    <w:rsid w:val="003B3E84"/>
    <w:rsid w:val="003B444C"/>
    <w:rsid w:val="003B4848"/>
    <w:rsid w:val="003B4D41"/>
    <w:rsid w:val="003B5A88"/>
    <w:rsid w:val="003B5CD5"/>
    <w:rsid w:val="003B5F80"/>
    <w:rsid w:val="003B669F"/>
    <w:rsid w:val="003B6D32"/>
    <w:rsid w:val="003B6FEE"/>
    <w:rsid w:val="003B7BE7"/>
    <w:rsid w:val="003B7F74"/>
    <w:rsid w:val="003C0034"/>
    <w:rsid w:val="003C049B"/>
    <w:rsid w:val="003C10C2"/>
    <w:rsid w:val="003C142D"/>
    <w:rsid w:val="003C169F"/>
    <w:rsid w:val="003C187B"/>
    <w:rsid w:val="003C18B0"/>
    <w:rsid w:val="003C229B"/>
    <w:rsid w:val="003C26F1"/>
    <w:rsid w:val="003C2FCE"/>
    <w:rsid w:val="003C36B1"/>
    <w:rsid w:val="003C3780"/>
    <w:rsid w:val="003C3889"/>
    <w:rsid w:val="003C436F"/>
    <w:rsid w:val="003C4DB3"/>
    <w:rsid w:val="003C5164"/>
    <w:rsid w:val="003C528E"/>
    <w:rsid w:val="003C5681"/>
    <w:rsid w:val="003C6254"/>
    <w:rsid w:val="003C6266"/>
    <w:rsid w:val="003C637A"/>
    <w:rsid w:val="003C6675"/>
    <w:rsid w:val="003C71A7"/>
    <w:rsid w:val="003C7A28"/>
    <w:rsid w:val="003C7EA0"/>
    <w:rsid w:val="003D06DD"/>
    <w:rsid w:val="003D0703"/>
    <w:rsid w:val="003D1654"/>
    <w:rsid w:val="003D1914"/>
    <w:rsid w:val="003D2052"/>
    <w:rsid w:val="003D21FD"/>
    <w:rsid w:val="003D244C"/>
    <w:rsid w:val="003D2952"/>
    <w:rsid w:val="003D2A20"/>
    <w:rsid w:val="003D2E19"/>
    <w:rsid w:val="003D2E36"/>
    <w:rsid w:val="003D2F40"/>
    <w:rsid w:val="003D35E3"/>
    <w:rsid w:val="003D38C7"/>
    <w:rsid w:val="003D3AE6"/>
    <w:rsid w:val="003D44B4"/>
    <w:rsid w:val="003D4A96"/>
    <w:rsid w:val="003D4FBE"/>
    <w:rsid w:val="003D52FA"/>
    <w:rsid w:val="003D53D9"/>
    <w:rsid w:val="003D69A8"/>
    <w:rsid w:val="003D6D91"/>
    <w:rsid w:val="003D77A7"/>
    <w:rsid w:val="003D77B3"/>
    <w:rsid w:val="003E04E8"/>
    <w:rsid w:val="003E0D50"/>
    <w:rsid w:val="003E1574"/>
    <w:rsid w:val="003E1A25"/>
    <w:rsid w:val="003E2BF5"/>
    <w:rsid w:val="003E2F40"/>
    <w:rsid w:val="003E31E2"/>
    <w:rsid w:val="003E40C3"/>
    <w:rsid w:val="003E424F"/>
    <w:rsid w:val="003E46C4"/>
    <w:rsid w:val="003E4C4C"/>
    <w:rsid w:val="003E5466"/>
    <w:rsid w:val="003E59DA"/>
    <w:rsid w:val="003E5D44"/>
    <w:rsid w:val="003E5EDF"/>
    <w:rsid w:val="003E6A54"/>
    <w:rsid w:val="003E6C51"/>
    <w:rsid w:val="003E764C"/>
    <w:rsid w:val="003E7AF3"/>
    <w:rsid w:val="003E7DC2"/>
    <w:rsid w:val="003E7EA7"/>
    <w:rsid w:val="003E7F57"/>
    <w:rsid w:val="003F00BC"/>
    <w:rsid w:val="003F00C8"/>
    <w:rsid w:val="003F013B"/>
    <w:rsid w:val="003F1AEA"/>
    <w:rsid w:val="003F1F84"/>
    <w:rsid w:val="003F2517"/>
    <w:rsid w:val="003F28A8"/>
    <w:rsid w:val="003F2F05"/>
    <w:rsid w:val="003F2FC3"/>
    <w:rsid w:val="003F3065"/>
    <w:rsid w:val="003F4296"/>
    <w:rsid w:val="003F43DD"/>
    <w:rsid w:val="003F462C"/>
    <w:rsid w:val="003F4A54"/>
    <w:rsid w:val="003F4AD5"/>
    <w:rsid w:val="003F55AC"/>
    <w:rsid w:val="003F62D8"/>
    <w:rsid w:val="003F6692"/>
    <w:rsid w:val="003F6D77"/>
    <w:rsid w:val="003F7997"/>
    <w:rsid w:val="003F7F04"/>
    <w:rsid w:val="00400839"/>
    <w:rsid w:val="00400C9B"/>
    <w:rsid w:val="00401797"/>
    <w:rsid w:val="00401A59"/>
    <w:rsid w:val="00401B2C"/>
    <w:rsid w:val="004020D7"/>
    <w:rsid w:val="0040261D"/>
    <w:rsid w:val="00402AD3"/>
    <w:rsid w:val="00402BB6"/>
    <w:rsid w:val="00402EE4"/>
    <w:rsid w:val="004037CB"/>
    <w:rsid w:val="00404861"/>
    <w:rsid w:val="004050DA"/>
    <w:rsid w:val="004051ED"/>
    <w:rsid w:val="004055B7"/>
    <w:rsid w:val="0040640B"/>
    <w:rsid w:val="00406929"/>
    <w:rsid w:val="00406D1C"/>
    <w:rsid w:val="004076F5"/>
    <w:rsid w:val="00407749"/>
    <w:rsid w:val="004077EF"/>
    <w:rsid w:val="00407F27"/>
    <w:rsid w:val="00410178"/>
    <w:rsid w:val="00410230"/>
    <w:rsid w:val="004103C7"/>
    <w:rsid w:val="00410ADB"/>
    <w:rsid w:val="00410DF2"/>
    <w:rsid w:val="0041131C"/>
    <w:rsid w:val="00411879"/>
    <w:rsid w:val="00413EC2"/>
    <w:rsid w:val="0041431C"/>
    <w:rsid w:val="00414528"/>
    <w:rsid w:val="00414595"/>
    <w:rsid w:val="004146A6"/>
    <w:rsid w:val="0041473E"/>
    <w:rsid w:val="004149CD"/>
    <w:rsid w:val="00415130"/>
    <w:rsid w:val="00415405"/>
    <w:rsid w:val="00415508"/>
    <w:rsid w:val="00416F8A"/>
    <w:rsid w:val="00417EC5"/>
    <w:rsid w:val="0042059B"/>
    <w:rsid w:val="0042073B"/>
    <w:rsid w:val="00420EB7"/>
    <w:rsid w:val="00420ED7"/>
    <w:rsid w:val="004213AA"/>
    <w:rsid w:val="00421AF6"/>
    <w:rsid w:val="0042274B"/>
    <w:rsid w:val="00422D57"/>
    <w:rsid w:val="00423017"/>
    <w:rsid w:val="0042320B"/>
    <w:rsid w:val="00423733"/>
    <w:rsid w:val="0042385A"/>
    <w:rsid w:val="00423C0E"/>
    <w:rsid w:val="00424476"/>
    <w:rsid w:val="00424ED6"/>
    <w:rsid w:val="00425730"/>
    <w:rsid w:val="0042575F"/>
    <w:rsid w:val="00425A8D"/>
    <w:rsid w:val="0042622A"/>
    <w:rsid w:val="00426F43"/>
    <w:rsid w:val="00427009"/>
    <w:rsid w:val="00427176"/>
    <w:rsid w:val="004278B3"/>
    <w:rsid w:val="0043093B"/>
    <w:rsid w:val="00430973"/>
    <w:rsid w:val="00430CCC"/>
    <w:rsid w:val="00431540"/>
    <w:rsid w:val="0043181A"/>
    <w:rsid w:val="00431FD8"/>
    <w:rsid w:val="00432349"/>
    <w:rsid w:val="00432837"/>
    <w:rsid w:val="00432ACD"/>
    <w:rsid w:val="00433CF6"/>
    <w:rsid w:val="00433D3F"/>
    <w:rsid w:val="0043415A"/>
    <w:rsid w:val="004345F1"/>
    <w:rsid w:val="00435C4A"/>
    <w:rsid w:val="00436E52"/>
    <w:rsid w:val="00437125"/>
    <w:rsid w:val="004371A0"/>
    <w:rsid w:val="004375DA"/>
    <w:rsid w:val="00437FA8"/>
    <w:rsid w:val="0044004B"/>
    <w:rsid w:val="0044013D"/>
    <w:rsid w:val="004401CF"/>
    <w:rsid w:val="004401DA"/>
    <w:rsid w:val="00440A1B"/>
    <w:rsid w:val="00440B3C"/>
    <w:rsid w:val="00440C9C"/>
    <w:rsid w:val="0044101C"/>
    <w:rsid w:val="00441F78"/>
    <w:rsid w:val="00442CB8"/>
    <w:rsid w:val="00442DAF"/>
    <w:rsid w:val="00443003"/>
    <w:rsid w:val="004431FE"/>
    <w:rsid w:val="00443502"/>
    <w:rsid w:val="004435C9"/>
    <w:rsid w:val="004438D6"/>
    <w:rsid w:val="004438F8"/>
    <w:rsid w:val="00443D57"/>
    <w:rsid w:val="004446AC"/>
    <w:rsid w:val="004447AD"/>
    <w:rsid w:val="004448E9"/>
    <w:rsid w:val="00444C53"/>
    <w:rsid w:val="004454E0"/>
    <w:rsid w:val="004455A8"/>
    <w:rsid w:val="00445A34"/>
    <w:rsid w:val="00446015"/>
    <w:rsid w:val="00446FBD"/>
    <w:rsid w:val="00447A39"/>
    <w:rsid w:val="00447CE8"/>
    <w:rsid w:val="00447F40"/>
    <w:rsid w:val="004509C1"/>
    <w:rsid w:val="00450A6F"/>
    <w:rsid w:val="00450D74"/>
    <w:rsid w:val="00450FA8"/>
    <w:rsid w:val="004515E9"/>
    <w:rsid w:val="00454A3A"/>
    <w:rsid w:val="00455020"/>
    <w:rsid w:val="00455749"/>
    <w:rsid w:val="004561DB"/>
    <w:rsid w:val="004561E5"/>
    <w:rsid w:val="00456296"/>
    <w:rsid w:val="00456A32"/>
    <w:rsid w:val="00456A66"/>
    <w:rsid w:val="00457143"/>
    <w:rsid w:val="00457347"/>
    <w:rsid w:val="00457882"/>
    <w:rsid w:val="00457EE3"/>
    <w:rsid w:val="004603EF"/>
    <w:rsid w:val="00460416"/>
    <w:rsid w:val="00460597"/>
    <w:rsid w:val="0046070A"/>
    <w:rsid w:val="00461DE5"/>
    <w:rsid w:val="00462928"/>
    <w:rsid w:val="00462A2A"/>
    <w:rsid w:val="00462F23"/>
    <w:rsid w:val="004633C2"/>
    <w:rsid w:val="00463EAC"/>
    <w:rsid w:val="00463EEE"/>
    <w:rsid w:val="0046413F"/>
    <w:rsid w:val="00465069"/>
    <w:rsid w:val="0046514F"/>
    <w:rsid w:val="0046534A"/>
    <w:rsid w:val="00465581"/>
    <w:rsid w:val="004656D9"/>
    <w:rsid w:val="00465F03"/>
    <w:rsid w:val="00466EBF"/>
    <w:rsid w:val="00467811"/>
    <w:rsid w:val="00467B34"/>
    <w:rsid w:val="00467B51"/>
    <w:rsid w:val="0047026B"/>
    <w:rsid w:val="00472587"/>
    <w:rsid w:val="00472EDC"/>
    <w:rsid w:val="004732B6"/>
    <w:rsid w:val="00473A46"/>
    <w:rsid w:val="00473E3E"/>
    <w:rsid w:val="00473E6C"/>
    <w:rsid w:val="0047415A"/>
    <w:rsid w:val="0047566F"/>
    <w:rsid w:val="00475AEB"/>
    <w:rsid w:val="00475FFB"/>
    <w:rsid w:val="00476E7F"/>
    <w:rsid w:val="00476EA7"/>
    <w:rsid w:val="004779F5"/>
    <w:rsid w:val="004807CB"/>
    <w:rsid w:val="004809FF"/>
    <w:rsid w:val="004817E6"/>
    <w:rsid w:val="00481A68"/>
    <w:rsid w:val="00481EEA"/>
    <w:rsid w:val="00482165"/>
    <w:rsid w:val="00482A28"/>
    <w:rsid w:val="00483171"/>
    <w:rsid w:val="004833E2"/>
    <w:rsid w:val="00483E4F"/>
    <w:rsid w:val="00484286"/>
    <w:rsid w:val="00484C59"/>
    <w:rsid w:val="00486060"/>
    <w:rsid w:val="00486206"/>
    <w:rsid w:val="00486417"/>
    <w:rsid w:val="00487025"/>
    <w:rsid w:val="0048720C"/>
    <w:rsid w:val="00487CEE"/>
    <w:rsid w:val="004902E8"/>
    <w:rsid w:val="00490678"/>
    <w:rsid w:val="004911A6"/>
    <w:rsid w:val="00491B57"/>
    <w:rsid w:val="0049217E"/>
    <w:rsid w:val="004925B8"/>
    <w:rsid w:val="00492D4D"/>
    <w:rsid w:val="00493455"/>
    <w:rsid w:val="004938D9"/>
    <w:rsid w:val="0049407B"/>
    <w:rsid w:val="004944C9"/>
    <w:rsid w:val="004946DD"/>
    <w:rsid w:val="0049471F"/>
    <w:rsid w:val="00494CFC"/>
    <w:rsid w:val="0049549C"/>
    <w:rsid w:val="00495615"/>
    <w:rsid w:val="0049588E"/>
    <w:rsid w:val="00495A36"/>
    <w:rsid w:val="00496239"/>
    <w:rsid w:val="00496441"/>
    <w:rsid w:val="0049657B"/>
    <w:rsid w:val="004970F5"/>
    <w:rsid w:val="004973CF"/>
    <w:rsid w:val="004A01FE"/>
    <w:rsid w:val="004A031B"/>
    <w:rsid w:val="004A1107"/>
    <w:rsid w:val="004A17EC"/>
    <w:rsid w:val="004A2A96"/>
    <w:rsid w:val="004A30EE"/>
    <w:rsid w:val="004A3302"/>
    <w:rsid w:val="004A35AC"/>
    <w:rsid w:val="004A377D"/>
    <w:rsid w:val="004A3FBA"/>
    <w:rsid w:val="004A47BC"/>
    <w:rsid w:val="004A5E1F"/>
    <w:rsid w:val="004A6B2B"/>
    <w:rsid w:val="004A6DD6"/>
    <w:rsid w:val="004B03CD"/>
    <w:rsid w:val="004B06F1"/>
    <w:rsid w:val="004B0AB7"/>
    <w:rsid w:val="004B1098"/>
    <w:rsid w:val="004B13EC"/>
    <w:rsid w:val="004B1A06"/>
    <w:rsid w:val="004B25BE"/>
    <w:rsid w:val="004B26B7"/>
    <w:rsid w:val="004B29C3"/>
    <w:rsid w:val="004B3C38"/>
    <w:rsid w:val="004B3C8F"/>
    <w:rsid w:val="004B3E3B"/>
    <w:rsid w:val="004B3F89"/>
    <w:rsid w:val="004B45B1"/>
    <w:rsid w:val="004B46C7"/>
    <w:rsid w:val="004B4939"/>
    <w:rsid w:val="004B4EB9"/>
    <w:rsid w:val="004B500F"/>
    <w:rsid w:val="004B5428"/>
    <w:rsid w:val="004B5AD7"/>
    <w:rsid w:val="004B5DD7"/>
    <w:rsid w:val="004B624D"/>
    <w:rsid w:val="004B6371"/>
    <w:rsid w:val="004B6B5E"/>
    <w:rsid w:val="004B6EC5"/>
    <w:rsid w:val="004B736A"/>
    <w:rsid w:val="004B73BB"/>
    <w:rsid w:val="004C0BF1"/>
    <w:rsid w:val="004C1069"/>
    <w:rsid w:val="004C14C7"/>
    <w:rsid w:val="004C14EB"/>
    <w:rsid w:val="004C1A4D"/>
    <w:rsid w:val="004C1DBD"/>
    <w:rsid w:val="004C1E31"/>
    <w:rsid w:val="004C20C1"/>
    <w:rsid w:val="004C2879"/>
    <w:rsid w:val="004C2FCA"/>
    <w:rsid w:val="004C3ABB"/>
    <w:rsid w:val="004C477E"/>
    <w:rsid w:val="004C6047"/>
    <w:rsid w:val="004C6395"/>
    <w:rsid w:val="004C6415"/>
    <w:rsid w:val="004C6BCC"/>
    <w:rsid w:val="004C6DF9"/>
    <w:rsid w:val="004C70E1"/>
    <w:rsid w:val="004C722B"/>
    <w:rsid w:val="004C72A7"/>
    <w:rsid w:val="004C7705"/>
    <w:rsid w:val="004D0A64"/>
    <w:rsid w:val="004D0D1F"/>
    <w:rsid w:val="004D1448"/>
    <w:rsid w:val="004D16A6"/>
    <w:rsid w:val="004D19AA"/>
    <w:rsid w:val="004D1AE9"/>
    <w:rsid w:val="004D25FE"/>
    <w:rsid w:val="004D2659"/>
    <w:rsid w:val="004D27C9"/>
    <w:rsid w:val="004D2B59"/>
    <w:rsid w:val="004D2DF6"/>
    <w:rsid w:val="004D32F0"/>
    <w:rsid w:val="004D3459"/>
    <w:rsid w:val="004D3B48"/>
    <w:rsid w:val="004D4289"/>
    <w:rsid w:val="004D4486"/>
    <w:rsid w:val="004D49DC"/>
    <w:rsid w:val="004D4D72"/>
    <w:rsid w:val="004D58BD"/>
    <w:rsid w:val="004D5EED"/>
    <w:rsid w:val="004D6C56"/>
    <w:rsid w:val="004D6E70"/>
    <w:rsid w:val="004D6EE8"/>
    <w:rsid w:val="004D7079"/>
    <w:rsid w:val="004D7BFC"/>
    <w:rsid w:val="004E0189"/>
    <w:rsid w:val="004E03D0"/>
    <w:rsid w:val="004E09F6"/>
    <w:rsid w:val="004E0CE0"/>
    <w:rsid w:val="004E0FBA"/>
    <w:rsid w:val="004E184E"/>
    <w:rsid w:val="004E1FC4"/>
    <w:rsid w:val="004E232B"/>
    <w:rsid w:val="004E2407"/>
    <w:rsid w:val="004E29A2"/>
    <w:rsid w:val="004E2A36"/>
    <w:rsid w:val="004E2C8A"/>
    <w:rsid w:val="004E30F7"/>
    <w:rsid w:val="004E32C6"/>
    <w:rsid w:val="004E4282"/>
    <w:rsid w:val="004E50BE"/>
    <w:rsid w:val="004E5B6F"/>
    <w:rsid w:val="004E5C42"/>
    <w:rsid w:val="004E5CFA"/>
    <w:rsid w:val="004E5D56"/>
    <w:rsid w:val="004E632A"/>
    <w:rsid w:val="004E66D7"/>
    <w:rsid w:val="004E67C8"/>
    <w:rsid w:val="004E6C7F"/>
    <w:rsid w:val="004E7045"/>
    <w:rsid w:val="004E7733"/>
    <w:rsid w:val="004E7DF3"/>
    <w:rsid w:val="004E7FC6"/>
    <w:rsid w:val="004F0174"/>
    <w:rsid w:val="004F0590"/>
    <w:rsid w:val="004F0A93"/>
    <w:rsid w:val="004F0ACC"/>
    <w:rsid w:val="004F0F95"/>
    <w:rsid w:val="004F160E"/>
    <w:rsid w:val="004F1895"/>
    <w:rsid w:val="004F2066"/>
    <w:rsid w:val="004F2F66"/>
    <w:rsid w:val="004F3327"/>
    <w:rsid w:val="004F34DB"/>
    <w:rsid w:val="004F37E3"/>
    <w:rsid w:val="004F3906"/>
    <w:rsid w:val="004F3D1F"/>
    <w:rsid w:val="004F4567"/>
    <w:rsid w:val="004F467E"/>
    <w:rsid w:val="004F4FB1"/>
    <w:rsid w:val="004F5420"/>
    <w:rsid w:val="004F58A8"/>
    <w:rsid w:val="004F6116"/>
    <w:rsid w:val="004F6216"/>
    <w:rsid w:val="004F7C79"/>
    <w:rsid w:val="0050067C"/>
    <w:rsid w:val="00500DE5"/>
    <w:rsid w:val="00500E21"/>
    <w:rsid w:val="005014BA"/>
    <w:rsid w:val="005017B4"/>
    <w:rsid w:val="00501F6F"/>
    <w:rsid w:val="00502619"/>
    <w:rsid w:val="005029C3"/>
    <w:rsid w:val="005029E7"/>
    <w:rsid w:val="00502C82"/>
    <w:rsid w:val="005035D0"/>
    <w:rsid w:val="00503DF3"/>
    <w:rsid w:val="00504942"/>
    <w:rsid w:val="005051CC"/>
    <w:rsid w:val="00505CBA"/>
    <w:rsid w:val="00506931"/>
    <w:rsid w:val="0050749A"/>
    <w:rsid w:val="0050771D"/>
    <w:rsid w:val="00507A9B"/>
    <w:rsid w:val="00510ED4"/>
    <w:rsid w:val="00512720"/>
    <w:rsid w:val="00512C33"/>
    <w:rsid w:val="005131CE"/>
    <w:rsid w:val="00513679"/>
    <w:rsid w:val="0051437E"/>
    <w:rsid w:val="0051447D"/>
    <w:rsid w:val="00514D5F"/>
    <w:rsid w:val="0051508E"/>
    <w:rsid w:val="0051544A"/>
    <w:rsid w:val="00515AB9"/>
    <w:rsid w:val="00515B8D"/>
    <w:rsid w:val="00515BFA"/>
    <w:rsid w:val="005163B4"/>
    <w:rsid w:val="005165EF"/>
    <w:rsid w:val="00516C76"/>
    <w:rsid w:val="00516F6B"/>
    <w:rsid w:val="00517BDB"/>
    <w:rsid w:val="00517D9C"/>
    <w:rsid w:val="00521A3E"/>
    <w:rsid w:val="005227AE"/>
    <w:rsid w:val="00522974"/>
    <w:rsid w:val="00522B3D"/>
    <w:rsid w:val="005236D7"/>
    <w:rsid w:val="005237AE"/>
    <w:rsid w:val="00524143"/>
    <w:rsid w:val="00524CF4"/>
    <w:rsid w:val="00524E99"/>
    <w:rsid w:val="005250B0"/>
    <w:rsid w:val="005254B3"/>
    <w:rsid w:val="005254D3"/>
    <w:rsid w:val="00525E22"/>
    <w:rsid w:val="00527E1C"/>
    <w:rsid w:val="005305B0"/>
    <w:rsid w:val="00530942"/>
    <w:rsid w:val="0053206F"/>
    <w:rsid w:val="00532328"/>
    <w:rsid w:val="005325EE"/>
    <w:rsid w:val="0053264B"/>
    <w:rsid w:val="00532859"/>
    <w:rsid w:val="005332AF"/>
    <w:rsid w:val="0053335C"/>
    <w:rsid w:val="00534A4D"/>
    <w:rsid w:val="0053519F"/>
    <w:rsid w:val="00535362"/>
    <w:rsid w:val="00535890"/>
    <w:rsid w:val="0053589B"/>
    <w:rsid w:val="00535C75"/>
    <w:rsid w:val="00535F22"/>
    <w:rsid w:val="00535F4A"/>
    <w:rsid w:val="0053649B"/>
    <w:rsid w:val="005365A4"/>
    <w:rsid w:val="00536827"/>
    <w:rsid w:val="00536EC4"/>
    <w:rsid w:val="005371E9"/>
    <w:rsid w:val="0053732A"/>
    <w:rsid w:val="0053744F"/>
    <w:rsid w:val="00537629"/>
    <w:rsid w:val="00541253"/>
    <w:rsid w:val="005413AA"/>
    <w:rsid w:val="0054148E"/>
    <w:rsid w:val="00541721"/>
    <w:rsid w:val="005420DF"/>
    <w:rsid w:val="0054222B"/>
    <w:rsid w:val="005423D1"/>
    <w:rsid w:val="00542768"/>
    <w:rsid w:val="00542B66"/>
    <w:rsid w:val="0054352D"/>
    <w:rsid w:val="00543843"/>
    <w:rsid w:val="00544997"/>
    <w:rsid w:val="00544D80"/>
    <w:rsid w:val="0054513D"/>
    <w:rsid w:val="005451C5"/>
    <w:rsid w:val="00545697"/>
    <w:rsid w:val="0054641F"/>
    <w:rsid w:val="00547FDD"/>
    <w:rsid w:val="005501CE"/>
    <w:rsid w:val="005502B4"/>
    <w:rsid w:val="005504F6"/>
    <w:rsid w:val="00550FA0"/>
    <w:rsid w:val="005512C8"/>
    <w:rsid w:val="00551850"/>
    <w:rsid w:val="005518DA"/>
    <w:rsid w:val="00551E2E"/>
    <w:rsid w:val="00551FB1"/>
    <w:rsid w:val="00552796"/>
    <w:rsid w:val="00552AE9"/>
    <w:rsid w:val="00554A2D"/>
    <w:rsid w:val="00555DC8"/>
    <w:rsid w:val="00555FE1"/>
    <w:rsid w:val="00556211"/>
    <w:rsid w:val="00556588"/>
    <w:rsid w:val="00556734"/>
    <w:rsid w:val="005568B0"/>
    <w:rsid w:val="00561126"/>
    <w:rsid w:val="00561ACD"/>
    <w:rsid w:val="00561F75"/>
    <w:rsid w:val="0056321F"/>
    <w:rsid w:val="005632D0"/>
    <w:rsid w:val="00563533"/>
    <w:rsid w:val="0056386C"/>
    <w:rsid w:val="00564492"/>
    <w:rsid w:val="00564ABF"/>
    <w:rsid w:val="00565045"/>
    <w:rsid w:val="00565469"/>
    <w:rsid w:val="0056563C"/>
    <w:rsid w:val="00565A42"/>
    <w:rsid w:val="00565EF2"/>
    <w:rsid w:val="00566C9D"/>
    <w:rsid w:val="005672C6"/>
    <w:rsid w:val="0056789D"/>
    <w:rsid w:val="0057024E"/>
    <w:rsid w:val="0057083D"/>
    <w:rsid w:val="00570EA9"/>
    <w:rsid w:val="00571DC5"/>
    <w:rsid w:val="0057262B"/>
    <w:rsid w:val="00572833"/>
    <w:rsid w:val="00572C70"/>
    <w:rsid w:val="005730D2"/>
    <w:rsid w:val="00573592"/>
    <w:rsid w:val="00573680"/>
    <w:rsid w:val="00573848"/>
    <w:rsid w:val="005742FA"/>
    <w:rsid w:val="00574AFF"/>
    <w:rsid w:val="00575538"/>
    <w:rsid w:val="00575B83"/>
    <w:rsid w:val="005760BB"/>
    <w:rsid w:val="00576197"/>
    <w:rsid w:val="00576373"/>
    <w:rsid w:val="00576A7B"/>
    <w:rsid w:val="00576F91"/>
    <w:rsid w:val="00577183"/>
    <w:rsid w:val="005778AC"/>
    <w:rsid w:val="0057791D"/>
    <w:rsid w:val="00577E36"/>
    <w:rsid w:val="00580296"/>
    <w:rsid w:val="0058057F"/>
    <w:rsid w:val="005811CD"/>
    <w:rsid w:val="005815BA"/>
    <w:rsid w:val="0058210B"/>
    <w:rsid w:val="0058229D"/>
    <w:rsid w:val="0058280F"/>
    <w:rsid w:val="005833BA"/>
    <w:rsid w:val="00584458"/>
    <w:rsid w:val="00584489"/>
    <w:rsid w:val="005847E1"/>
    <w:rsid w:val="0058495E"/>
    <w:rsid w:val="005850AB"/>
    <w:rsid w:val="0058564F"/>
    <w:rsid w:val="00585992"/>
    <w:rsid w:val="005861E0"/>
    <w:rsid w:val="00586335"/>
    <w:rsid w:val="00586BE1"/>
    <w:rsid w:val="00586CC4"/>
    <w:rsid w:val="005874AB"/>
    <w:rsid w:val="0058791C"/>
    <w:rsid w:val="00587F9D"/>
    <w:rsid w:val="00590E25"/>
    <w:rsid w:val="00591524"/>
    <w:rsid w:val="0059193D"/>
    <w:rsid w:val="00591A4D"/>
    <w:rsid w:val="00591BCE"/>
    <w:rsid w:val="00593721"/>
    <w:rsid w:val="00593DE0"/>
    <w:rsid w:val="0059437B"/>
    <w:rsid w:val="00595147"/>
    <w:rsid w:val="0059551B"/>
    <w:rsid w:val="005956B4"/>
    <w:rsid w:val="00595ABE"/>
    <w:rsid w:val="00596206"/>
    <w:rsid w:val="00596DE2"/>
    <w:rsid w:val="00596FD3"/>
    <w:rsid w:val="00597131"/>
    <w:rsid w:val="0059714E"/>
    <w:rsid w:val="00597AD1"/>
    <w:rsid w:val="00597CFA"/>
    <w:rsid w:val="00597E58"/>
    <w:rsid w:val="005A0108"/>
    <w:rsid w:val="005A043C"/>
    <w:rsid w:val="005A0B01"/>
    <w:rsid w:val="005A0C9C"/>
    <w:rsid w:val="005A0F9E"/>
    <w:rsid w:val="005A1505"/>
    <w:rsid w:val="005A1574"/>
    <w:rsid w:val="005A2048"/>
    <w:rsid w:val="005A27A9"/>
    <w:rsid w:val="005A3555"/>
    <w:rsid w:val="005A3D3C"/>
    <w:rsid w:val="005A3FCB"/>
    <w:rsid w:val="005A415E"/>
    <w:rsid w:val="005A5166"/>
    <w:rsid w:val="005A6DE7"/>
    <w:rsid w:val="005A7594"/>
    <w:rsid w:val="005A7E2C"/>
    <w:rsid w:val="005B00A4"/>
    <w:rsid w:val="005B0147"/>
    <w:rsid w:val="005B0251"/>
    <w:rsid w:val="005B0339"/>
    <w:rsid w:val="005B03AB"/>
    <w:rsid w:val="005B0870"/>
    <w:rsid w:val="005B0A5B"/>
    <w:rsid w:val="005B0FC5"/>
    <w:rsid w:val="005B1073"/>
    <w:rsid w:val="005B12C7"/>
    <w:rsid w:val="005B13FD"/>
    <w:rsid w:val="005B1EE8"/>
    <w:rsid w:val="005B1F48"/>
    <w:rsid w:val="005B20D2"/>
    <w:rsid w:val="005B2274"/>
    <w:rsid w:val="005B2584"/>
    <w:rsid w:val="005B268D"/>
    <w:rsid w:val="005B31E7"/>
    <w:rsid w:val="005B377A"/>
    <w:rsid w:val="005B3C2C"/>
    <w:rsid w:val="005B46EF"/>
    <w:rsid w:val="005B51A3"/>
    <w:rsid w:val="005B5388"/>
    <w:rsid w:val="005B5464"/>
    <w:rsid w:val="005B6621"/>
    <w:rsid w:val="005B6706"/>
    <w:rsid w:val="005B68F0"/>
    <w:rsid w:val="005B79D5"/>
    <w:rsid w:val="005B7A01"/>
    <w:rsid w:val="005C06D7"/>
    <w:rsid w:val="005C0FF1"/>
    <w:rsid w:val="005C132C"/>
    <w:rsid w:val="005C1530"/>
    <w:rsid w:val="005C1791"/>
    <w:rsid w:val="005C21E5"/>
    <w:rsid w:val="005C230F"/>
    <w:rsid w:val="005C2598"/>
    <w:rsid w:val="005C2E70"/>
    <w:rsid w:val="005C32F6"/>
    <w:rsid w:val="005C37D8"/>
    <w:rsid w:val="005C3AE2"/>
    <w:rsid w:val="005C4928"/>
    <w:rsid w:val="005C4AC1"/>
    <w:rsid w:val="005C4EBB"/>
    <w:rsid w:val="005C5F9F"/>
    <w:rsid w:val="005C640D"/>
    <w:rsid w:val="005C6F2B"/>
    <w:rsid w:val="005C7172"/>
    <w:rsid w:val="005C71F2"/>
    <w:rsid w:val="005C7647"/>
    <w:rsid w:val="005C7BF6"/>
    <w:rsid w:val="005D10AA"/>
    <w:rsid w:val="005D1B2B"/>
    <w:rsid w:val="005D1CFD"/>
    <w:rsid w:val="005D26E9"/>
    <w:rsid w:val="005D2A90"/>
    <w:rsid w:val="005D2EA5"/>
    <w:rsid w:val="005D31DD"/>
    <w:rsid w:val="005D3355"/>
    <w:rsid w:val="005D3B5A"/>
    <w:rsid w:val="005D3D0C"/>
    <w:rsid w:val="005D3F72"/>
    <w:rsid w:val="005D4679"/>
    <w:rsid w:val="005D4A01"/>
    <w:rsid w:val="005D514D"/>
    <w:rsid w:val="005D5FCE"/>
    <w:rsid w:val="005D608B"/>
    <w:rsid w:val="005D6B86"/>
    <w:rsid w:val="005D6B99"/>
    <w:rsid w:val="005E1E20"/>
    <w:rsid w:val="005E1EF5"/>
    <w:rsid w:val="005E20A5"/>
    <w:rsid w:val="005E27D0"/>
    <w:rsid w:val="005E352E"/>
    <w:rsid w:val="005E413C"/>
    <w:rsid w:val="005E42E6"/>
    <w:rsid w:val="005E4DB9"/>
    <w:rsid w:val="005E5034"/>
    <w:rsid w:val="005E505D"/>
    <w:rsid w:val="005E5341"/>
    <w:rsid w:val="005E5930"/>
    <w:rsid w:val="005E5E61"/>
    <w:rsid w:val="005E66CC"/>
    <w:rsid w:val="005E7947"/>
    <w:rsid w:val="005E7D81"/>
    <w:rsid w:val="005F00C0"/>
    <w:rsid w:val="005F0359"/>
    <w:rsid w:val="005F0407"/>
    <w:rsid w:val="005F04B4"/>
    <w:rsid w:val="005F0E8A"/>
    <w:rsid w:val="005F0FFE"/>
    <w:rsid w:val="005F17B1"/>
    <w:rsid w:val="005F1EA7"/>
    <w:rsid w:val="005F213D"/>
    <w:rsid w:val="005F260A"/>
    <w:rsid w:val="005F27DB"/>
    <w:rsid w:val="005F2846"/>
    <w:rsid w:val="005F2E89"/>
    <w:rsid w:val="005F2F27"/>
    <w:rsid w:val="005F3B3A"/>
    <w:rsid w:val="005F4A9C"/>
    <w:rsid w:val="005F5465"/>
    <w:rsid w:val="005F5B5E"/>
    <w:rsid w:val="005F5F8A"/>
    <w:rsid w:val="005F603E"/>
    <w:rsid w:val="005F63D1"/>
    <w:rsid w:val="005F664F"/>
    <w:rsid w:val="005F7155"/>
    <w:rsid w:val="005F7207"/>
    <w:rsid w:val="005F7B26"/>
    <w:rsid w:val="005F7B5C"/>
    <w:rsid w:val="005F7D09"/>
    <w:rsid w:val="0060034A"/>
    <w:rsid w:val="006005AA"/>
    <w:rsid w:val="0060063F"/>
    <w:rsid w:val="006009FA"/>
    <w:rsid w:val="00600C70"/>
    <w:rsid w:val="0060110B"/>
    <w:rsid w:val="00601288"/>
    <w:rsid w:val="006020EB"/>
    <w:rsid w:val="006031AF"/>
    <w:rsid w:val="00603837"/>
    <w:rsid w:val="006069B6"/>
    <w:rsid w:val="00610690"/>
    <w:rsid w:val="00610C4D"/>
    <w:rsid w:val="006110F3"/>
    <w:rsid w:val="0061122A"/>
    <w:rsid w:val="006116E0"/>
    <w:rsid w:val="00611D48"/>
    <w:rsid w:val="00612629"/>
    <w:rsid w:val="00612808"/>
    <w:rsid w:val="00612DFA"/>
    <w:rsid w:val="006142C3"/>
    <w:rsid w:val="00614375"/>
    <w:rsid w:val="00614890"/>
    <w:rsid w:val="006151F7"/>
    <w:rsid w:val="00615565"/>
    <w:rsid w:val="0061557D"/>
    <w:rsid w:val="0061571C"/>
    <w:rsid w:val="00615C36"/>
    <w:rsid w:val="00616252"/>
    <w:rsid w:val="00616713"/>
    <w:rsid w:val="00616F31"/>
    <w:rsid w:val="006170A9"/>
    <w:rsid w:val="006174C6"/>
    <w:rsid w:val="00617518"/>
    <w:rsid w:val="0061784E"/>
    <w:rsid w:val="00617AE5"/>
    <w:rsid w:val="00617BA6"/>
    <w:rsid w:val="00620196"/>
    <w:rsid w:val="006201AB"/>
    <w:rsid w:val="00620E22"/>
    <w:rsid w:val="00621022"/>
    <w:rsid w:val="006212A7"/>
    <w:rsid w:val="00621478"/>
    <w:rsid w:val="0062205F"/>
    <w:rsid w:val="00622118"/>
    <w:rsid w:val="0062234D"/>
    <w:rsid w:val="00622B94"/>
    <w:rsid w:val="00622BBB"/>
    <w:rsid w:val="006231B1"/>
    <w:rsid w:val="006231FC"/>
    <w:rsid w:val="00623266"/>
    <w:rsid w:val="0062391F"/>
    <w:rsid w:val="00623A78"/>
    <w:rsid w:val="00623F96"/>
    <w:rsid w:val="006242F5"/>
    <w:rsid w:val="006248D1"/>
    <w:rsid w:val="00625423"/>
    <w:rsid w:val="006255DA"/>
    <w:rsid w:val="006259D6"/>
    <w:rsid w:val="006259E9"/>
    <w:rsid w:val="006261BD"/>
    <w:rsid w:val="00626B82"/>
    <w:rsid w:val="0063066D"/>
    <w:rsid w:val="00630ADD"/>
    <w:rsid w:val="00630C71"/>
    <w:rsid w:val="00631EFA"/>
    <w:rsid w:val="00632474"/>
    <w:rsid w:val="00632BCA"/>
    <w:rsid w:val="00632D98"/>
    <w:rsid w:val="00633363"/>
    <w:rsid w:val="0063339E"/>
    <w:rsid w:val="0063387B"/>
    <w:rsid w:val="00633AC7"/>
    <w:rsid w:val="00633DBC"/>
    <w:rsid w:val="006342B3"/>
    <w:rsid w:val="00634FC4"/>
    <w:rsid w:val="00636C49"/>
    <w:rsid w:val="00637573"/>
    <w:rsid w:val="00637F19"/>
    <w:rsid w:val="006407DB"/>
    <w:rsid w:val="00640836"/>
    <w:rsid w:val="00641732"/>
    <w:rsid w:val="0064224B"/>
    <w:rsid w:val="006430CE"/>
    <w:rsid w:val="00643137"/>
    <w:rsid w:val="00644DB3"/>
    <w:rsid w:val="0064519A"/>
    <w:rsid w:val="006452D6"/>
    <w:rsid w:val="00645B18"/>
    <w:rsid w:val="00647139"/>
    <w:rsid w:val="00650122"/>
    <w:rsid w:val="00650325"/>
    <w:rsid w:val="00650949"/>
    <w:rsid w:val="00650EE5"/>
    <w:rsid w:val="00650F8D"/>
    <w:rsid w:val="00651A91"/>
    <w:rsid w:val="00651C45"/>
    <w:rsid w:val="00651ECB"/>
    <w:rsid w:val="00652D9F"/>
    <w:rsid w:val="00652DDA"/>
    <w:rsid w:val="006540AB"/>
    <w:rsid w:val="00654589"/>
    <w:rsid w:val="00654C6C"/>
    <w:rsid w:val="00654D2A"/>
    <w:rsid w:val="00655884"/>
    <w:rsid w:val="00655A24"/>
    <w:rsid w:val="00655E2C"/>
    <w:rsid w:val="00655F89"/>
    <w:rsid w:val="00656697"/>
    <w:rsid w:val="00656EEA"/>
    <w:rsid w:val="00657266"/>
    <w:rsid w:val="006602E1"/>
    <w:rsid w:val="0066062E"/>
    <w:rsid w:val="00661049"/>
    <w:rsid w:val="00661123"/>
    <w:rsid w:val="00661BCE"/>
    <w:rsid w:val="006622B7"/>
    <w:rsid w:val="00662AE8"/>
    <w:rsid w:val="00663044"/>
    <w:rsid w:val="006631C7"/>
    <w:rsid w:val="00663837"/>
    <w:rsid w:val="0066406F"/>
    <w:rsid w:val="0066455F"/>
    <w:rsid w:val="00664736"/>
    <w:rsid w:val="00664AE1"/>
    <w:rsid w:val="00664D61"/>
    <w:rsid w:val="00665F81"/>
    <w:rsid w:val="0066658B"/>
    <w:rsid w:val="006666A3"/>
    <w:rsid w:val="00667D90"/>
    <w:rsid w:val="00667FE0"/>
    <w:rsid w:val="00670422"/>
    <w:rsid w:val="00670451"/>
    <w:rsid w:val="006709DF"/>
    <w:rsid w:val="00670CA8"/>
    <w:rsid w:val="00670DF3"/>
    <w:rsid w:val="00671EF4"/>
    <w:rsid w:val="00671FC7"/>
    <w:rsid w:val="00672308"/>
    <w:rsid w:val="0067237B"/>
    <w:rsid w:val="006723A5"/>
    <w:rsid w:val="006726BC"/>
    <w:rsid w:val="00672825"/>
    <w:rsid w:val="00672AEC"/>
    <w:rsid w:val="00673AC7"/>
    <w:rsid w:val="00673AEF"/>
    <w:rsid w:val="00674228"/>
    <w:rsid w:val="00674F4D"/>
    <w:rsid w:val="006757A2"/>
    <w:rsid w:val="006758A5"/>
    <w:rsid w:val="00675A56"/>
    <w:rsid w:val="00675E23"/>
    <w:rsid w:val="006764E6"/>
    <w:rsid w:val="0067715D"/>
    <w:rsid w:val="0067721C"/>
    <w:rsid w:val="006773BF"/>
    <w:rsid w:val="00677870"/>
    <w:rsid w:val="00677A2B"/>
    <w:rsid w:val="00677B2E"/>
    <w:rsid w:val="00677EAD"/>
    <w:rsid w:val="00677FA7"/>
    <w:rsid w:val="00680696"/>
    <w:rsid w:val="00681169"/>
    <w:rsid w:val="0068147A"/>
    <w:rsid w:val="00681C37"/>
    <w:rsid w:val="00681E91"/>
    <w:rsid w:val="00682431"/>
    <w:rsid w:val="00682DA4"/>
    <w:rsid w:val="00682E5E"/>
    <w:rsid w:val="006833DA"/>
    <w:rsid w:val="006837FA"/>
    <w:rsid w:val="00683C7F"/>
    <w:rsid w:val="00684E71"/>
    <w:rsid w:val="0068585F"/>
    <w:rsid w:val="00686175"/>
    <w:rsid w:val="00686817"/>
    <w:rsid w:val="00686DD1"/>
    <w:rsid w:val="00686ECE"/>
    <w:rsid w:val="0068765A"/>
    <w:rsid w:val="006876DB"/>
    <w:rsid w:val="00687E44"/>
    <w:rsid w:val="006901FB"/>
    <w:rsid w:val="00691ABC"/>
    <w:rsid w:val="00691D9C"/>
    <w:rsid w:val="00691E21"/>
    <w:rsid w:val="006926D5"/>
    <w:rsid w:val="00694548"/>
    <w:rsid w:val="00694E3F"/>
    <w:rsid w:val="00695474"/>
    <w:rsid w:val="00695620"/>
    <w:rsid w:val="00696375"/>
    <w:rsid w:val="006963CC"/>
    <w:rsid w:val="00696594"/>
    <w:rsid w:val="006965BF"/>
    <w:rsid w:val="00696A38"/>
    <w:rsid w:val="00697192"/>
    <w:rsid w:val="006972A4"/>
    <w:rsid w:val="006978E8"/>
    <w:rsid w:val="00697A8F"/>
    <w:rsid w:val="00697F26"/>
    <w:rsid w:val="006A0B19"/>
    <w:rsid w:val="006A0BB6"/>
    <w:rsid w:val="006A0BDD"/>
    <w:rsid w:val="006A0F3D"/>
    <w:rsid w:val="006A0FF6"/>
    <w:rsid w:val="006A1AEC"/>
    <w:rsid w:val="006A1C34"/>
    <w:rsid w:val="006A2300"/>
    <w:rsid w:val="006A2325"/>
    <w:rsid w:val="006A2498"/>
    <w:rsid w:val="006A2D4A"/>
    <w:rsid w:val="006A2E92"/>
    <w:rsid w:val="006A3500"/>
    <w:rsid w:val="006A3DFB"/>
    <w:rsid w:val="006A4082"/>
    <w:rsid w:val="006A4228"/>
    <w:rsid w:val="006A6266"/>
    <w:rsid w:val="006A62DB"/>
    <w:rsid w:val="006A77DB"/>
    <w:rsid w:val="006B0952"/>
    <w:rsid w:val="006B18A1"/>
    <w:rsid w:val="006B18B4"/>
    <w:rsid w:val="006B1A09"/>
    <w:rsid w:val="006B1DD5"/>
    <w:rsid w:val="006B2064"/>
    <w:rsid w:val="006B22EC"/>
    <w:rsid w:val="006B262B"/>
    <w:rsid w:val="006B2807"/>
    <w:rsid w:val="006B2880"/>
    <w:rsid w:val="006B36EB"/>
    <w:rsid w:val="006B525A"/>
    <w:rsid w:val="006B5ACE"/>
    <w:rsid w:val="006B6029"/>
    <w:rsid w:val="006B6194"/>
    <w:rsid w:val="006B6484"/>
    <w:rsid w:val="006B6558"/>
    <w:rsid w:val="006B6696"/>
    <w:rsid w:val="006B6DAE"/>
    <w:rsid w:val="006B769E"/>
    <w:rsid w:val="006C0018"/>
    <w:rsid w:val="006C00A6"/>
    <w:rsid w:val="006C032D"/>
    <w:rsid w:val="006C05F0"/>
    <w:rsid w:val="006C079E"/>
    <w:rsid w:val="006C07D2"/>
    <w:rsid w:val="006C0805"/>
    <w:rsid w:val="006C164B"/>
    <w:rsid w:val="006C192C"/>
    <w:rsid w:val="006C2397"/>
    <w:rsid w:val="006C2546"/>
    <w:rsid w:val="006C28AC"/>
    <w:rsid w:val="006C2CA7"/>
    <w:rsid w:val="006C3227"/>
    <w:rsid w:val="006C3823"/>
    <w:rsid w:val="006C3B75"/>
    <w:rsid w:val="006C409F"/>
    <w:rsid w:val="006C438F"/>
    <w:rsid w:val="006C54FE"/>
    <w:rsid w:val="006C5781"/>
    <w:rsid w:val="006C5CD5"/>
    <w:rsid w:val="006C5D20"/>
    <w:rsid w:val="006C5FD2"/>
    <w:rsid w:val="006C5FF0"/>
    <w:rsid w:val="006D04FF"/>
    <w:rsid w:val="006D0B1C"/>
    <w:rsid w:val="006D0D37"/>
    <w:rsid w:val="006D116B"/>
    <w:rsid w:val="006D1247"/>
    <w:rsid w:val="006D19FD"/>
    <w:rsid w:val="006D1B68"/>
    <w:rsid w:val="006D220A"/>
    <w:rsid w:val="006D24EA"/>
    <w:rsid w:val="006D25ED"/>
    <w:rsid w:val="006D27AE"/>
    <w:rsid w:val="006D2BEE"/>
    <w:rsid w:val="006D2C42"/>
    <w:rsid w:val="006D36EF"/>
    <w:rsid w:val="006D3B2A"/>
    <w:rsid w:val="006D44F5"/>
    <w:rsid w:val="006D52AC"/>
    <w:rsid w:val="006D5ECE"/>
    <w:rsid w:val="006D6C8E"/>
    <w:rsid w:val="006D7080"/>
    <w:rsid w:val="006D710B"/>
    <w:rsid w:val="006D763A"/>
    <w:rsid w:val="006D77B1"/>
    <w:rsid w:val="006D7C27"/>
    <w:rsid w:val="006D7DB7"/>
    <w:rsid w:val="006E073B"/>
    <w:rsid w:val="006E0FD6"/>
    <w:rsid w:val="006E0FF9"/>
    <w:rsid w:val="006E113D"/>
    <w:rsid w:val="006E143C"/>
    <w:rsid w:val="006E1985"/>
    <w:rsid w:val="006E1A37"/>
    <w:rsid w:val="006E2EDB"/>
    <w:rsid w:val="006E2F2F"/>
    <w:rsid w:val="006E3299"/>
    <w:rsid w:val="006E372A"/>
    <w:rsid w:val="006E3A58"/>
    <w:rsid w:val="006E3B8E"/>
    <w:rsid w:val="006E3DFF"/>
    <w:rsid w:val="006E42AA"/>
    <w:rsid w:val="006E440D"/>
    <w:rsid w:val="006E4D1E"/>
    <w:rsid w:val="006E4D3C"/>
    <w:rsid w:val="006E546C"/>
    <w:rsid w:val="006E5473"/>
    <w:rsid w:val="006E5DCE"/>
    <w:rsid w:val="006E7BB6"/>
    <w:rsid w:val="006E7FCD"/>
    <w:rsid w:val="006F078B"/>
    <w:rsid w:val="006F0EAF"/>
    <w:rsid w:val="006F0F56"/>
    <w:rsid w:val="006F1323"/>
    <w:rsid w:val="006F1391"/>
    <w:rsid w:val="006F13D2"/>
    <w:rsid w:val="006F14A6"/>
    <w:rsid w:val="006F2671"/>
    <w:rsid w:val="006F279A"/>
    <w:rsid w:val="006F2BE3"/>
    <w:rsid w:val="006F3663"/>
    <w:rsid w:val="006F4D95"/>
    <w:rsid w:val="006F4DB8"/>
    <w:rsid w:val="006F4E6A"/>
    <w:rsid w:val="006F4F49"/>
    <w:rsid w:val="006F51A5"/>
    <w:rsid w:val="006F5308"/>
    <w:rsid w:val="006F5398"/>
    <w:rsid w:val="006F5462"/>
    <w:rsid w:val="006F5828"/>
    <w:rsid w:val="006F59F2"/>
    <w:rsid w:val="006F5F85"/>
    <w:rsid w:val="006F5FD5"/>
    <w:rsid w:val="006F6161"/>
    <w:rsid w:val="006F6637"/>
    <w:rsid w:val="006F6DB3"/>
    <w:rsid w:val="006F76FE"/>
    <w:rsid w:val="006F7B76"/>
    <w:rsid w:val="00700462"/>
    <w:rsid w:val="00700512"/>
    <w:rsid w:val="007006A9"/>
    <w:rsid w:val="00700846"/>
    <w:rsid w:val="00700FE5"/>
    <w:rsid w:val="007010E2"/>
    <w:rsid w:val="007014AC"/>
    <w:rsid w:val="0070181C"/>
    <w:rsid w:val="00701F49"/>
    <w:rsid w:val="007032EC"/>
    <w:rsid w:val="007038C3"/>
    <w:rsid w:val="00703BF7"/>
    <w:rsid w:val="0070414C"/>
    <w:rsid w:val="007046DF"/>
    <w:rsid w:val="007051BF"/>
    <w:rsid w:val="007054DF"/>
    <w:rsid w:val="007056C9"/>
    <w:rsid w:val="007056FD"/>
    <w:rsid w:val="007064B2"/>
    <w:rsid w:val="00706611"/>
    <w:rsid w:val="00706788"/>
    <w:rsid w:val="007069F1"/>
    <w:rsid w:val="007076F6"/>
    <w:rsid w:val="007079B3"/>
    <w:rsid w:val="00707D52"/>
    <w:rsid w:val="00707D9E"/>
    <w:rsid w:val="00707DCB"/>
    <w:rsid w:val="00707EE7"/>
    <w:rsid w:val="0071166E"/>
    <w:rsid w:val="007119C9"/>
    <w:rsid w:val="00711ADE"/>
    <w:rsid w:val="00712E9D"/>
    <w:rsid w:val="00713180"/>
    <w:rsid w:val="00713E35"/>
    <w:rsid w:val="007146EE"/>
    <w:rsid w:val="007153DB"/>
    <w:rsid w:val="007153F6"/>
    <w:rsid w:val="007165E5"/>
    <w:rsid w:val="007166EE"/>
    <w:rsid w:val="00716712"/>
    <w:rsid w:val="00716CAA"/>
    <w:rsid w:val="00717620"/>
    <w:rsid w:val="00717AB8"/>
    <w:rsid w:val="00717AC0"/>
    <w:rsid w:val="00717D3A"/>
    <w:rsid w:val="0072013B"/>
    <w:rsid w:val="00720212"/>
    <w:rsid w:val="00720774"/>
    <w:rsid w:val="007208AE"/>
    <w:rsid w:val="00720C73"/>
    <w:rsid w:val="0072187E"/>
    <w:rsid w:val="007219BF"/>
    <w:rsid w:val="00721EEA"/>
    <w:rsid w:val="00722FEF"/>
    <w:rsid w:val="00723294"/>
    <w:rsid w:val="00723661"/>
    <w:rsid w:val="00723BCE"/>
    <w:rsid w:val="00723C8E"/>
    <w:rsid w:val="00723DA7"/>
    <w:rsid w:val="00724369"/>
    <w:rsid w:val="007250C3"/>
    <w:rsid w:val="00726469"/>
    <w:rsid w:val="007265EF"/>
    <w:rsid w:val="007271FA"/>
    <w:rsid w:val="00727930"/>
    <w:rsid w:val="00730030"/>
    <w:rsid w:val="0073003C"/>
    <w:rsid w:val="007303C4"/>
    <w:rsid w:val="007303EC"/>
    <w:rsid w:val="007307EB"/>
    <w:rsid w:val="007313B4"/>
    <w:rsid w:val="007313D1"/>
    <w:rsid w:val="00731526"/>
    <w:rsid w:val="00731BD7"/>
    <w:rsid w:val="0073297A"/>
    <w:rsid w:val="00733A1C"/>
    <w:rsid w:val="00733B13"/>
    <w:rsid w:val="007358D9"/>
    <w:rsid w:val="00735C3F"/>
    <w:rsid w:val="00736A45"/>
    <w:rsid w:val="00736ED1"/>
    <w:rsid w:val="0073712F"/>
    <w:rsid w:val="00737F82"/>
    <w:rsid w:val="007406D0"/>
    <w:rsid w:val="00740805"/>
    <w:rsid w:val="00740F34"/>
    <w:rsid w:val="007417A6"/>
    <w:rsid w:val="00741E72"/>
    <w:rsid w:val="0074258D"/>
    <w:rsid w:val="00742986"/>
    <w:rsid w:val="0074300F"/>
    <w:rsid w:val="00744127"/>
    <w:rsid w:val="007448B4"/>
    <w:rsid w:val="00745986"/>
    <w:rsid w:val="007459F6"/>
    <w:rsid w:val="00745DEE"/>
    <w:rsid w:val="00745E25"/>
    <w:rsid w:val="007465D9"/>
    <w:rsid w:val="00746DCB"/>
    <w:rsid w:val="00747317"/>
    <w:rsid w:val="00747469"/>
    <w:rsid w:val="00747EBE"/>
    <w:rsid w:val="00747F9D"/>
    <w:rsid w:val="0075117B"/>
    <w:rsid w:val="007515C3"/>
    <w:rsid w:val="007518D4"/>
    <w:rsid w:val="00751D99"/>
    <w:rsid w:val="00752799"/>
    <w:rsid w:val="00752C80"/>
    <w:rsid w:val="00753AF0"/>
    <w:rsid w:val="00753E25"/>
    <w:rsid w:val="00754649"/>
    <w:rsid w:val="0075525F"/>
    <w:rsid w:val="00756F87"/>
    <w:rsid w:val="007573A9"/>
    <w:rsid w:val="00757996"/>
    <w:rsid w:val="00757A96"/>
    <w:rsid w:val="00757D3A"/>
    <w:rsid w:val="00757F48"/>
    <w:rsid w:val="0076032F"/>
    <w:rsid w:val="007607F9"/>
    <w:rsid w:val="00760AEC"/>
    <w:rsid w:val="00760E01"/>
    <w:rsid w:val="007616EF"/>
    <w:rsid w:val="007618F9"/>
    <w:rsid w:val="00761D74"/>
    <w:rsid w:val="00762F16"/>
    <w:rsid w:val="00762F99"/>
    <w:rsid w:val="007632E6"/>
    <w:rsid w:val="007636C4"/>
    <w:rsid w:val="00763741"/>
    <w:rsid w:val="00763A94"/>
    <w:rsid w:val="00763DBA"/>
    <w:rsid w:val="00763F92"/>
    <w:rsid w:val="00764B2E"/>
    <w:rsid w:val="0076506F"/>
    <w:rsid w:val="00765494"/>
    <w:rsid w:val="007668AD"/>
    <w:rsid w:val="00766F2A"/>
    <w:rsid w:val="00767F5A"/>
    <w:rsid w:val="007714C7"/>
    <w:rsid w:val="007718BF"/>
    <w:rsid w:val="00771B9D"/>
    <w:rsid w:val="007722CF"/>
    <w:rsid w:val="0077251F"/>
    <w:rsid w:val="0077347B"/>
    <w:rsid w:val="0077425C"/>
    <w:rsid w:val="00774846"/>
    <w:rsid w:val="007763D3"/>
    <w:rsid w:val="0077649F"/>
    <w:rsid w:val="007767AD"/>
    <w:rsid w:val="00777524"/>
    <w:rsid w:val="00781DDF"/>
    <w:rsid w:val="00782C40"/>
    <w:rsid w:val="00783615"/>
    <w:rsid w:val="00783F60"/>
    <w:rsid w:val="007841EB"/>
    <w:rsid w:val="0078482E"/>
    <w:rsid w:val="0078594E"/>
    <w:rsid w:val="00785A37"/>
    <w:rsid w:val="00786522"/>
    <w:rsid w:val="00787E7A"/>
    <w:rsid w:val="00790318"/>
    <w:rsid w:val="00790AAD"/>
    <w:rsid w:val="00791210"/>
    <w:rsid w:val="00791F09"/>
    <w:rsid w:val="0079342A"/>
    <w:rsid w:val="0079358E"/>
    <w:rsid w:val="007935AA"/>
    <w:rsid w:val="00793955"/>
    <w:rsid w:val="00794036"/>
    <w:rsid w:val="007941D1"/>
    <w:rsid w:val="00794360"/>
    <w:rsid w:val="00794528"/>
    <w:rsid w:val="00794710"/>
    <w:rsid w:val="00794C04"/>
    <w:rsid w:val="00795139"/>
    <w:rsid w:val="00795291"/>
    <w:rsid w:val="007952C1"/>
    <w:rsid w:val="00795A11"/>
    <w:rsid w:val="00795E5C"/>
    <w:rsid w:val="007967CE"/>
    <w:rsid w:val="00797035"/>
    <w:rsid w:val="0079750F"/>
    <w:rsid w:val="007A002F"/>
    <w:rsid w:val="007A00B3"/>
    <w:rsid w:val="007A0AAF"/>
    <w:rsid w:val="007A0B01"/>
    <w:rsid w:val="007A1271"/>
    <w:rsid w:val="007A2713"/>
    <w:rsid w:val="007A28FB"/>
    <w:rsid w:val="007A2B6F"/>
    <w:rsid w:val="007A2ECA"/>
    <w:rsid w:val="007A358D"/>
    <w:rsid w:val="007A3962"/>
    <w:rsid w:val="007A3C8D"/>
    <w:rsid w:val="007A3D08"/>
    <w:rsid w:val="007A4940"/>
    <w:rsid w:val="007A4BE6"/>
    <w:rsid w:val="007A5DFF"/>
    <w:rsid w:val="007A5EBD"/>
    <w:rsid w:val="007A6425"/>
    <w:rsid w:val="007A6502"/>
    <w:rsid w:val="007A65D3"/>
    <w:rsid w:val="007A6C6D"/>
    <w:rsid w:val="007A702A"/>
    <w:rsid w:val="007A7573"/>
    <w:rsid w:val="007A7909"/>
    <w:rsid w:val="007A7B12"/>
    <w:rsid w:val="007A7F9C"/>
    <w:rsid w:val="007B02FF"/>
    <w:rsid w:val="007B0413"/>
    <w:rsid w:val="007B0860"/>
    <w:rsid w:val="007B093B"/>
    <w:rsid w:val="007B1311"/>
    <w:rsid w:val="007B1559"/>
    <w:rsid w:val="007B194B"/>
    <w:rsid w:val="007B1FCA"/>
    <w:rsid w:val="007B23A6"/>
    <w:rsid w:val="007B278D"/>
    <w:rsid w:val="007B2CD2"/>
    <w:rsid w:val="007B2CEF"/>
    <w:rsid w:val="007B3C01"/>
    <w:rsid w:val="007B446C"/>
    <w:rsid w:val="007B4474"/>
    <w:rsid w:val="007B4EBD"/>
    <w:rsid w:val="007B5045"/>
    <w:rsid w:val="007B55CD"/>
    <w:rsid w:val="007B58E1"/>
    <w:rsid w:val="007B5B57"/>
    <w:rsid w:val="007B5C94"/>
    <w:rsid w:val="007B5E2C"/>
    <w:rsid w:val="007B6149"/>
    <w:rsid w:val="007B63BB"/>
    <w:rsid w:val="007B6C87"/>
    <w:rsid w:val="007B7DA5"/>
    <w:rsid w:val="007B7FEA"/>
    <w:rsid w:val="007C1444"/>
    <w:rsid w:val="007C20A8"/>
    <w:rsid w:val="007C21F1"/>
    <w:rsid w:val="007C2862"/>
    <w:rsid w:val="007C4719"/>
    <w:rsid w:val="007C588B"/>
    <w:rsid w:val="007C60CF"/>
    <w:rsid w:val="007C6189"/>
    <w:rsid w:val="007C68F6"/>
    <w:rsid w:val="007C6DC3"/>
    <w:rsid w:val="007C72FE"/>
    <w:rsid w:val="007C74E9"/>
    <w:rsid w:val="007C7A22"/>
    <w:rsid w:val="007C7B3B"/>
    <w:rsid w:val="007D0287"/>
    <w:rsid w:val="007D129F"/>
    <w:rsid w:val="007D12F2"/>
    <w:rsid w:val="007D1662"/>
    <w:rsid w:val="007D1E43"/>
    <w:rsid w:val="007D1EAC"/>
    <w:rsid w:val="007D2406"/>
    <w:rsid w:val="007D2433"/>
    <w:rsid w:val="007D2869"/>
    <w:rsid w:val="007D3864"/>
    <w:rsid w:val="007D4591"/>
    <w:rsid w:val="007D5608"/>
    <w:rsid w:val="007D60B4"/>
    <w:rsid w:val="007D631F"/>
    <w:rsid w:val="007D6CBD"/>
    <w:rsid w:val="007D717D"/>
    <w:rsid w:val="007D7480"/>
    <w:rsid w:val="007D77AF"/>
    <w:rsid w:val="007D7B8B"/>
    <w:rsid w:val="007D7F37"/>
    <w:rsid w:val="007E0022"/>
    <w:rsid w:val="007E0054"/>
    <w:rsid w:val="007E0939"/>
    <w:rsid w:val="007E1682"/>
    <w:rsid w:val="007E1B69"/>
    <w:rsid w:val="007E2D7E"/>
    <w:rsid w:val="007E311D"/>
    <w:rsid w:val="007E3BE8"/>
    <w:rsid w:val="007E3DE7"/>
    <w:rsid w:val="007E431A"/>
    <w:rsid w:val="007E43F4"/>
    <w:rsid w:val="007E47D2"/>
    <w:rsid w:val="007E50C4"/>
    <w:rsid w:val="007E5235"/>
    <w:rsid w:val="007E654C"/>
    <w:rsid w:val="007E6FA9"/>
    <w:rsid w:val="007E718D"/>
    <w:rsid w:val="007E76B3"/>
    <w:rsid w:val="007E7839"/>
    <w:rsid w:val="007E7B9E"/>
    <w:rsid w:val="007F02FC"/>
    <w:rsid w:val="007F0345"/>
    <w:rsid w:val="007F0758"/>
    <w:rsid w:val="007F091A"/>
    <w:rsid w:val="007F0CDB"/>
    <w:rsid w:val="007F144A"/>
    <w:rsid w:val="007F1DA2"/>
    <w:rsid w:val="007F2D1D"/>
    <w:rsid w:val="007F2E3B"/>
    <w:rsid w:val="007F33DB"/>
    <w:rsid w:val="007F340D"/>
    <w:rsid w:val="007F353D"/>
    <w:rsid w:val="007F3767"/>
    <w:rsid w:val="007F3946"/>
    <w:rsid w:val="007F3A0A"/>
    <w:rsid w:val="007F3F5E"/>
    <w:rsid w:val="007F3FF5"/>
    <w:rsid w:val="007F470C"/>
    <w:rsid w:val="007F58AB"/>
    <w:rsid w:val="007F5CA0"/>
    <w:rsid w:val="007F6FA2"/>
    <w:rsid w:val="007F7AC7"/>
    <w:rsid w:val="007F7AFD"/>
    <w:rsid w:val="008008D7"/>
    <w:rsid w:val="00800ACA"/>
    <w:rsid w:val="008010A6"/>
    <w:rsid w:val="00801610"/>
    <w:rsid w:val="0080326A"/>
    <w:rsid w:val="00803BEB"/>
    <w:rsid w:val="00803C23"/>
    <w:rsid w:val="008048A7"/>
    <w:rsid w:val="00804CEA"/>
    <w:rsid w:val="00804D6F"/>
    <w:rsid w:val="0080519E"/>
    <w:rsid w:val="008054D5"/>
    <w:rsid w:val="00805D23"/>
    <w:rsid w:val="00806583"/>
    <w:rsid w:val="00806C09"/>
    <w:rsid w:val="00810380"/>
    <w:rsid w:val="008109C3"/>
    <w:rsid w:val="00810CEA"/>
    <w:rsid w:val="00810E55"/>
    <w:rsid w:val="00810F8D"/>
    <w:rsid w:val="008111D3"/>
    <w:rsid w:val="008111E1"/>
    <w:rsid w:val="00811345"/>
    <w:rsid w:val="00812BB0"/>
    <w:rsid w:val="00812CB3"/>
    <w:rsid w:val="00813222"/>
    <w:rsid w:val="008138D1"/>
    <w:rsid w:val="00813945"/>
    <w:rsid w:val="00813DAA"/>
    <w:rsid w:val="00814B26"/>
    <w:rsid w:val="00814DDD"/>
    <w:rsid w:val="00814EF5"/>
    <w:rsid w:val="008157F4"/>
    <w:rsid w:val="008166DF"/>
    <w:rsid w:val="00816926"/>
    <w:rsid w:val="00816F01"/>
    <w:rsid w:val="00817ADD"/>
    <w:rsid w:val="00817E44"/>
    <w:rsid w:val="00820ABE"/>
    <w:rsid w:val="00820AE5"/>
    <w:rsid w:val="00821082"/>
    <w:rsid w:val="00821248"/>
    <w:rsid w:val="008215FE"/>
    <w:rsid w:val="00821933"/>
    <w:rsid w:val="00821C73"/>
    <w:rsid w:val="00821F8A"/>
    <w:rsid w:val="00822193"/>
    <w:rsid w:val="008223D9"/>
    <w:rsid w:val="00822470"/>
    <w:rsid w:val="00822A47"/>
    <w:rsid w:val="008238D8"/>
    <w:rsid w:val="008244DC"/>
    <w:rsid w:val="00824A22"/>
    <w:rsid w:val="00824DE2"/>
    <w:rsid w:val="0082505B"/>
    <w:rsid w:val="00825087"/>
    <w:rsid w:val="0082641D"/>
    <w:rsid w:val="00826985"/>
    <w:rsid w:val="00827390"/>
    <w:rsid w:val="00827947"/>
    <w:rsid w:val="00827A3B"/>
    <w:rsid w:val="00830586"/>
    <w:rsid w:val="0083108F"/>
    <w:rsid w:val="008312CF"/>
    <w:rsid w:val="0083178A"/>
    <w:rsid w:val="0083191B"/>
    <w:rsid w:val="00831CF2"/>
    <w:rsid w:val="00832802"/>
    <w:rsid w:val="00832822"/>
    <w:rsid w:val="00833CDC"/>
    <w:rsid w:val="00833E2D"/>
    <w:rsid w:val="008348B1"/>
    <w:rsid w:val="008350FE"/>
    <w:rsid w:val="0083520A"/>
    <w:rsid w:val="0083563D"/>
    <w:rsid w:val="008359A2"/>
    <w:rsid w:val="00835F1F"/>
    <w:rsid w:val="00836935"/>
    <w:rsid w:val="00836E65"/>
    <w:rsid w:val="008374E7"/>
    <w:rsid w:val="00840817"/>
    <w:rsid w:val="00840F9F"/>
    <w:rsid w:val="008412EF"/>
    <w:rsid w:val="00841AD8"/>
    <w:rsid w:val="00841B66"/>
    <w:rsid w:val="008438DA"/>
    <w:rsid w:val="008439CD"/>
    <w:rsid w:val="00843EFF"/>
    <w:rsid w:val="00844567"/>
    <w:rsid w:val="00844E84"/>
    <w:rsid w:val="008463BF"/>
    <w:rsid w:val="0084669D"/>
    <w:rsid w:val="00846D4D"/>
    <w:rsid w:val="008471E9"/>
    <w:rsid w:val="0084760F"/>
    <w:rsid w:val="0084777F"/>
    <w:rsid w:val="00847A00"/>
    <w:rsid w:val="00847F16"/>
    <w:rsid w:val="00851301"/>
    <w:rsid w:val="0085142A"/>
    <w:rsid w:val="008516BB"/>
    <w:rsid w:val="00851A14"/>
    <w:rsid w:val="008525C7"/>
    <w:rsid w:val="008537F6"/>
    <w:rsid w:val="00853F04"/>
    <w:rsid w:val="00855546"/>
    <w:rsid w:val="00855656"/>
    <w:rsid w:val="008557A3"/>
    <w:rsid w:val="00855C82"/>
    <w:rsid w:val="008562D8"/>
    <w:rsid w:val="00856B43"/>
    <w:rsid w:val="00856FAE"/>
    <w:rsid w:val="00857C17"/>
    <w:rsid w:val="00857F93"/>
    <w:rsid w:val="0086071C"/>
    <w:rsid w:val="00860891"/>
    <w:rsid w:val="00860DB9"/>
    <w:rsid w:val="0086103A"/>
    <w:rsid w:val="008611DF"/>
    <w:rsid w:val="00861D49"/>
    <w:rsid w:val="00861DD4"/>
    <w:rsid w:val="00861FE4"/>
    <w:rsid w:val="00862147"/>
    <w:rsid w:val="00862333"/>
    <w:rsid w:val="0086236D"/>
    <w:rsid w:val="00862DB2"/>
    <w:rsid w:val="00863CB6"/>
    <w:rsid w:val="00864236"/>
    <w:rsid w:val="00864965"/>
    <w:rsid w:val="00864E64"/>
    <w:rsid w:val="008655CB"/>
    <w:rsid w:val="008659E4"/>
    <w:rsid w:val="00865BA1"/>
    <w:rsid w:val="008660EB"/>
    <w:rsid w:val="00866623"/>
    <w:rsid w:val="0086662E"/>
    <w:rsid w:val="00866D63"/>
    <w:rsid w:val="00866DB5"/>
    <w:rsid w:val="00866FAB"/>
    <w:rsid w:val="008671C9"/>
    <w:rsid w:val="00867506"/>
    <w:rsid w:val="00867970"/>
    <w:rsid w:val="00867B77"/>
    <w:rsid w:val="00867D94"/>
    <w:rsid w:val="00867E33"/>
    <w:rsid w:val="00870223"/>
    <w:rsid w:val="00870C58"/>
    <w:rsid w:val="00870DA1"/>
    <w:rsid w:val="0087137B"/>
    <w:rsid w:val="008719F5"/>
    <w:rsid w:val="00871D8A"/>
    <w:rsid w:val="00871E25"/>
    <w:rsid w:val="0087230D"/>
    <w:rsid w:val="008723FF"/>
    <w:rsid w:val="00872877"/>
    <w:rsid w:val="00873423"/>
    <w:rsid w:val="00873D63"/>
    <w:rsid w:val="00874343"/>
    <w:rsid w:val="00874B8A"/>
    <w:rsid w:val="00874FD9"/>
    <w:rsid w:val="008754E1"/>
    <w:rsid w:val="00876D59"/>
    <w:rsid w:val="008779CA"/>
    <w:rsid w:val="00877E21"/>
    <w:rsid w:val="008803C1"/>
    <w:rsid w:val="00881766"/>
    <w:rsid w:val="00881951"/>
    <w:rsid w:val="008819EA"/>
    <w:rsid w:val="00881D47"/>
    <w:rsid w:val="00881EB7"/>
    <w:rsid w:val="00882C5C"/>
    <w:rsid w:val="00882E4D"/>
    <w:rsid w:val="0088397E"/>
    <w:rsid w:val="00883FB9"/>
    <w:rsid w:val="00884119"/>
    <w:rsid w:val="0088432C"/>
    <w:rsid w:val="008845BA"/>
    <w:rsid w:val="008848A6"/>
    <w:rsid w:val="008850F2"/>
    <w:rsid w:val="008852B5"/>
    <w:rsid w:val="00885C07"/>
    <w:rsid w:val="00885D09"/>
    <w:rsid w:val="0088617A"/>
    <w:rsid w:val="00886F54"/>
    <w:rsid w:val="008875AA"/>
    <w:rsid w:val="008904C7"/>
    <w:rsid w:val="008909FB"/>
    <w:rsid w:val="00891435"/>
    <w:rsid w:val="0089222E"/>
    <w:rsid w:val="0089272C"/>
    <w:rsid w:val="008932E4"/>
    <w:rsid w:val="008938C9"/>
    <w:rsid w:val="00893C42"/>
    <w:rsid w:val="008942D1"/>
    <w:rsid w:val="008951EE"/>
    <w:rsid w:val="00895C48"/>
    <w:rsid w:val="008966E2"/>
    <w:rsid w:val="00896FC0"/>
    <w:rsid w:val="00897604"/>
    <w:rsid w:val="0089773C"/>
    <w:rsid w:val="008A00DA"/>
    <w:rsid w:val="008A02E0"/>
    <w:rsid w:val="008A0E89"/>
    <w:rsid w:val="008A11B2"/>
    <w:rsid w:val="008A189B"/>
    <w:rsid w:val="008A1D0D"/>
    <w:rsid w:val="008A1D30"/>
    <w:rsid w:val="008A1F41"/>
    <w:rsid w:val="008A2282"/>
    <w:rsid w:val="008A2382"/>
    <w:rsid w:val="008A3972"/>
    <w:rsid w:val="008A44DC"/>
    <w:rsid w:val="008A4913"/>
    <w:rsid w:val="008A4B0E"/>
    <w:rsid w:val="008A54C3"/>
    <w:rsid w:val="008A584D"/>
    <w:rsid w:val="008A6E36"/>
    <w:rsid w:val="008A6F00"/>
    <w:rsid w:val="008A785F"/>
    <w:rsid w:val="008A7972"/>
    <w:rsid w:val="008B0735"/>
    <w:rsid w:val="008B1181"/>
    <w:rsid w:val="008B1B2A"/>
    <w:rsid w:val="008B2461"/>
    <w:rsid w:val="008B2A25"/>
    <w:rsid w:val="008B2BF5"/>
    <w:rsid w:val="008B31F1"/>
    <w:rsid w:val="008B4376"/>
    <w:rsid w:val="008B4901"/>
    <w:rsid w:val="008B4F05"/>
    <w:rsid w:val="008B4F7C"/>
    <w:rsid w:val="008B4FCA"/>
    <w:rsid w:val="008B570B"/>
    <w:rsid w:val="008B599C"/>
    <w:rsid w:val="008B5F2C"/>
    <w:rsid w:val="008B60F2"/>
    <w:rsid w:val="008B6437"/>
    <w:rsid w:val="008B69BD"/>
    <w:rsid w:val="008B6F89"/>
    <w:rsid w:val="008B7084"/>
    <w:rsid w:val="008B7340"/>
    <w:rsid w:val="008B740A"/>
    <w:rsid w:val="008C0227"/>
    <w:rsid w:val="008C0589"/>
    <w:rsid w:val="008C070C"/>
    <w:rsid w:val="008C0EE7"/>
    <w:rsid w:val="008C0F64"/>
    <w:rsid w:val="008C14DC"/>
    <w:rsid w:val="008C18F5"/>
    <w:rsid w:val="008C1903"/>
    <w:rsid w:val="008C1C61"/>
    <w:rsid w:val="008C2556"/>
    <w:rsid w:val="008C25C9"/>
    <w:rsid w:val="008C2B64"/>
    <w:rsid w:val="008C36C2"/>
    <w:rsid w:val="008C372E"/>
    <w:rsid w:val="008C3833"/>
    <w:rsid w:val="008C429F"/>
    <w:rsid w:val="008C4328"/>
    <w:rsid w:val="008C43D2"/>
    <w:rsid w:val="008C4739"/>
    <w:rsid w:val="008C4AEE"/>
    <w:rsid w:val="008C4C72"/>
    <w:rsid w:val="008C5AC8"/>
    <w:rsid w:val="008C5E62"/>
    <w:rsid w:val="008C6C61"/>
    <w:rsid w:val="008C770F"/>
    <w:rsid w:val="008C7786"/>
    <w:rsid w:val="008C7C24"/>
    <w:rsid w:val="008D061F"/>
    <w:rsid w:val="008D1A26"/>
    <w:rsid w:val="008D21C9"/>
    <w:rsid w:val="008D25A2"/>
    <w:rsid w:val="008D2D7E"/>
    <w:rsid w:val="008D3E32"/>
    <w:rsid w:val="008D4253"/>
    <w:rsid w:val="008D4496"/>
    <w:rsid w:val="008D4590"/>
    <w:rsid w:val="008D4B2A"/>
    <w:rsid w:val="008D4CDD"/>
    <w:rsid w:val="008D4D61"/>
    <w:rsid w:val="008D4F4C"/>
    <w:rsid w:val="008D59FD"/>
    <w:rsid w:val="008D5EA0"/>
    <w:rsid w:val="008D6F7D"/>
    <w:rsid w:val="008D751A"/>
    <w:rsid w:val="008D7841"/>
    <w:rsid w:val="008D7AB6"/>
    <w:rsid w:val="008E00FD"/>
    <w:rsid w:val="008E0486"/>
    <w:rsid w:val="008E0721"/>
    <w:rsid w:val="008E080A"/>
    <w:rsid w:val="008E2163"/>
    <w:rsid w:val="008E2479"/>
    <w:rsid w:val="008E26B6"/>
    <w:rsid w:val="008E27AC"/>
    <w:rsid w:val="008E29CD"/>
    <w:rsid w:val="008E2BF2"/>
    <w:rsid w:val="008E2FFD"/>
    <w:rsid w:val="008E3B70"/>
    <w:rsid w:val="008E3BBB"/>
    <w:rsid w:val="008E46EE"/>
    <w:rsid w:val="008E476F"/>
    <w:rsid w:val="008E4B43"/>
    <w:rsid w:val="008E60CB"/>
    <w:rsid w:val="008E610B"/>
    <w:rsid w:val="008E6626"/>
    <w:rsid w:val="008E6F5D"/>
    <w:rsid w:val="008E7032"/>
    <w:rsid w:val="008E70BD"/>
    <w:rsid w:val="008E7140"/>
    <w:rsid w:val="008E772B"/>
    <w:rsid w:val="008E7B20"/>
    <w:rsid w:val="008E7C9C"/>
    <w:rsid w:val="008F05F8"/>
    <w:rsid w:val="008F0A8A"/>
    <w:rsid w:val="008F110E"/>
    <w:rsid w:val="008F1217"/>
    <w:rsid w:val="008F1540"/>
    <w:rsid w:val="008F2A5E"/>
    <w:rsid w:val="008F4A3A"/>
    <w:rsid w:val="008F5411"/>
    <w:rsid w:val="008F58CD"/>
    <w:rsid w:val="008F5D10"/>
    <w:rsid w:val="008F6549"/>
    <w:rsid w:val="008F65A0"/>
    <w:rsid w:val="008F69A1"/>
    <w:rsid w:val="008F767C"/>
    <w:rsid w:val="008F7AB1"/>
    <w:rsid w:val="0090060A"/>
    <w:rsid w:val="009008AB"/>
    <w:rsid w:val="00900D53"/>
    <w:rsid w:val="00900FFF"/>
    <w:rsid w:val="009011E9"/>
    <w:rsid w:val="0090123D"/>
    <w:rsid w:val="00901788"/>
    <w:rsid w:val="0090256D"/>
    <w:rsid w:val="0090284F"/>
    <w:rsid w:val="009028E5"/>
    <w:rsid w:val="00902A61"/>
    <w:rsid w:val="00902AB7"/>
    <w:rsid w:val="00903019"/>
    <w:rsid w:val="009032DE"/>
    <w:rsid w:val="00903325"/>
    <w:rsid w:val="009036DC"/>
    <w:rsid w:val="0090385C"/>
    <w:rsid w:val="009047CE"/>
    <w:rsid w:val="00904973"/>
    <w:rsid w:val="00905397"/>
    <w:rsid w:val="0090543F"/>
    <w:rsid w:val="00905469"/>
    <w:rsid w:val="00905800"/>
    <w:rsid w:val="00905D7B"/>
    <w:rsid w:val="00906623"/>
    <w:rsid w:val="009077EB"/>
    <w:rsid w:val="00907A0F"/>
    <w:rsid w:val="009113C9"/>
    <w:rsid w:val="00911591"/>
    <w:rsid w:val="00911EBF"/>
    <w:rsid w:val="0091253E"/>
    <w:rsid w:val="00912945"/>
    <w:rsid w:val="00912957"/>
    <w:rsid w:val="009133AA"/>
    <w:rsid w:val="009147A6"/>
    <w:rsid w:val="009147ED"/>
    <w:rsid w:val="009148D9"/>
    <w:rsid w:val="00914D0B"/>
    <w:rsid w:val="009153DC"/>
    <w:rsid w:val="00915474"/>
    <w:rsid w:val="00915586"/>
    <w:rsid w:val="00915C2A"/>
    <w:rsid w:val="0091603B"/>
    <w:rsid w:val="00916EDA"/>
    <w:rsid w:val="009170D2"/>
    <w:rsid w:val="00917486"/>
    <w:rsid w:val="00917BAE"/>
    <w:rsid w:val="00917D5C"/>
    <w:rsid w:val="009205DB"/>
    <w:rsid w:val="00920A70"/>
    <w:rsid w:val="00921BF8"/>
    <w:rsid w:val="00921C83"/>
    <w:rsid w:val="00921E95"/>
    <w:rsid w:val="009224FD"/>
    <w:rsid w:val="009226A0"/>
    <w:rsid w:val="00922788"/>
    <w:rsid w:val="009235C8"/>
    <w:rsid w:val="009239B9"/>
    <w:rsid w:val="00924B7D"/>
    <w:rsid w:val="00924EA6"/>
    <w:rsid w:val="00924FA2"/>
    <w:rsid w:val="00925BD5"/>
    <w:rsid w:val="00925C65"/>
    <w:rsid w:val="00925F22"/>
    <w:rsid w:val="0092612C"/>
    <w:rsid w:val="009300D5"/>
    <w:rsid w:val="009303A6"/>
    <w:rsid w:val="00930F06"/>
    <w:rsid w:val="00930FDD"/>
    <w:rsid w:val="0093158A"/>
    <w:rsid w:val="009320A2"/>
    <w:rsid w:val="009320A6"/>
    <w:rsid w:val="00932173"/>
    <w:rsid w:val="009327B2"/>
    <w:rsid w:val="0093283F"/>
    <w:rsid w:val="00932910"/>
    <w:rsid w:val="00932DCB"/>
    <w:rsid w:val="00932F81"/>
    <w:rsid w:val="009331C1"/>
    <w:rsid w:val="009338A1"/>
    <w:rsid w:val="00933C68"/>
    <w:rsid w:val="0093413C"/>
    <w:rsid w:val="00934259"/>
    <w:rsid w:val="0093451D"/>
    <w:rsid w:val="00934FB6"/>
    <w:rsid w:val="00936070"/>
    <w:rsid w:val="00936D00"/>
    <w:rsid w:val="009372C9"/>
    <w:rsid w:val="0093787A"/>
    <w:rsid w:val="00937B12"/>
    <w:rsid w:val="00937F48"/>
    <w:rsid w:val="00941A04"/>
    <w:rsid w:val="009424FE"/>
    <w:rsid w:val="009426BC"/>
    <w:rsid w:val="00942803"/>
    <w:rsid w:val="00942D98"/>
    <w:rsid w:val="0094377E"/>
    <w:rsid w:val="00944CF9"/>
    <w:rsid w:val="0094579F"/>
    <w:rsid w:val="00945A88"/>
    <w:rsid w:val="00945BB8"/>
    <w:rsid w:val="00945EAE"/>
    <w:rsid w:val="0094657F"/>
    <w:rsid w:val="00946916"/>
    <w:rsid w:val="00946996"/>
    <w:rsid w:val="00950104"/>
    <w:rsid w:val="0095026E"/>
    <w:rsid w:val="0095051A"/>
    <w:rsid w:val="009505F8"/>
    <w:rsid w:val="0095066E"/>
    <w:rsid w:val="00950FF2"/>
    <w:rsid w:val="00951407"/>
    <w:rsid w:val="009515BD"/>
    <w:rsid w:val="00952D7A"/>
    <w:rsid w:val="00952F5A"/>
    <w:rsid w:val="009543C9"/>
    <w:rsid w:val="00954B94"/>
    <w:rsid w:val="00954F91"/>
    <w:rsid w:val="0095552E"/>
    <w:rsid w:val="00955DBD"/>
    <w:rsid w:val="009569B4"/>
    <w:rsid w:val="00956F27"/>
    <w:rsid w:val="00956FA0"/>
    <w:rsid w:val="0095728F"/>
    <w:rsid w:val="00957785"/>
    <w:rsid w:val="00960B05"/>
    <w:rsid w:val="0096150F"/>
    <w:rsid w:val="00961566"/>
    <w:rsid w:val="009621E3"/>
    <w:rsid w:val="009628C6"/>
    <w:rsid w:val="00963AB0"/>
    <w:rsid w:val="00964416"/>
    <w:rsid w:val="0096518A"/>
    <w:rsid w:val="00966263"/>
    <w:rsid w:val="00966393"/>
    <w:rsid w:val="009668B4"/>
    <w:rsid w:val="00966D4A"/>
    <w:rsid w:val="0096720C"/>
    <w:rsid w:val="009675A6"/>
    <w:rsid w:val="00967AB1"/>
    <w:rsid w:val="00967E52"/>
    <w:rsid w:val="0097053E"/>
    <w:rsid w:val="009706C5"/>
    <w:rsid w:val="00970914"/>
    <w:rsid w:val="00970973"/>
    <w:rsid w:val="00970A20"/>
    <w:rsid w:val="00970FC9"/>
    <w:rsid w:val="0097122D"/>
    <w:rsid w:val="009724EF"/>
    <w:rsid w:val="0097281C"/>
    <w:rsid w:val="00972B18"/>
    <w:rsid w:val="00972F36"/>
    <w:rsid w:val="00973C94"/>
    <w:rsid w:val="00973F70"/>
    <w:rsid w:val="009741F3"/>
    <w:rsid w:val="0097426A"/>
    <w:rsid w:val="009747F0"/>
    <w:rsid w:val="00974BA0"/>
    <w:rsid w:val="00974D2B"/>
    <w:rsid w:val="00974E3B"/>
    <w:rsid w:val="009761C8"/>
    <w:rsid w:val="00976237"/>
    <w:rsid w:val="0097633A"/>
    <w:rsid w:val="00976633"/>
    <w:rsid w:val="00976F77"/>
    <w:rsid w:val="009771C1"/>
    <w:rsid w:val="009775CE"/>
    <w:rsid w:val="00977A2C"/>
    <w:rsid w:val="00980108"/>
    <w:rsid w:val="009808CF"/>
    <w:rsid w:val="009810F7"/>
    <w:rsid w:val="009812D0"/>
    <w:rsid w:val="009812E8"/>
    <w:rsid w:val="0098173D"/>
    <w:rsid w:val="00981E11"/>
    <w:rsid w:val="0098204E"/>
    <w:rsid w:val="009820BA"/>
    <w:rsid w:val="0098245A"/>
    <w:rsid w:val="009827A4"/>
    <w:rsid w:val="00983352"/>
    <w:rsid w:val="009838DF"/>
    <w:rsid w:val="00983E20"/>
    <w:rsid w:val="009843E1"/>
    <w:rsid w:val="00984471"/>
    <w:rsid w:val="00984C42"/>
    <w:rsid w:val="0098592D"/>
    <w:rsid w:val="00985A05"/>
    <w:rsid w:val="00986899"/>
    <w:rsid w:val="009869C5"/>
    <w:rsid w:val="00986A64"/>
    <w:rsid w:val="00987155"/>
    <w:rsid w:val="0098742F"/>
    <w:rsid w:val="00987580"/>
    <w:rsid w:val="00990382"/>
    <w:rsid w:val="009903FF"/>
    <w:rsid w:val="0099089E"/>
    <w:rsid w:val="009910D2"/>
    <w:rsid w:val="0099146E"/>
    <w:rsid w:val="00991522"/>
    <w:rsid w:val="00991E23"/>
    <w:rsid w:val="00991E5D"/>
    <w:rsid w:val="00991EED"/>
    <w:rsid w:val="00992A1E"/>
    <w:rsid w:val="00992B02"/>
    <w:rsid w:val="00993401"/>
    <w:rsid w:val="009934E3"/>
    <w:rsid w:val="009938A3"/>
    <w:rsid w:val="00994910"/>
    <w:rsid w:val="00995774"/>
    <w:rsid w:val="0099593C"/>
    <w:rsid w:val="00995985"/>
    <w:rsid w:val="00995DDD"/>
    <w:rsid w:val="00995EC2"/>
    <w:rsid w:val="009961A4"/>
    <w:rsid w:val="00996307"/>
    <w:rsid w:val="00996342"/>
    <w:rsid w:val="00996583"/>
    <w:rsid w:val="009965E8"/>
    <w:rsid w:val="00996ACC"/>
    <w:rsid w:val="00997577"/>
    <w:rsid w:val="009979B9"/>
    <w:rsid w:val="009A0399"/>
    <w:rsid w:val="009A073B"/>
    <w:rsid w:val="009A09DA"/>
    <w:rsid w:val="009A0C26"/>
    <w:rsid w:val="009A1D86"/>
    <w:rsid w:val="009A2811"/>
    <w:rsid w:val="009A416E"/>
    <w:rsid w:val="009A4AA0"/>
    <w:rsid w:val="009A5595"/>
    <w:rsid w:val="009A5E4A"/>
    <w:rsid w:val="009A5E4F"/>
    <w:rsid w:val="009A645F"/>
    <w:rsid w:val="009A64BA"/>
    <w:rsid w:val="009A654A"/>
    <w:rsid w:val="009A6F52"/>
    <w:rsid w:val="009A7144"/>
    <w:rsid w:val="009A778C"/>
    <w:rsid w:val="009A7B17"/>
    <w:rsid w:val="009B02FA"/>
    <w:rsid w:val="009B0702"/>
    <w:rsid w:val="009B0CC0"/>
    <w:rsid w:val="009B1C0E"/>
    <w:rsid w:val="009B23D0"/>
    <w:rsid w:val="009B26E9"/>
    <w:rsid w:val="009B2EF4"/>
    <w:rsid w:val="009B368D"/>
    <w:rsid w:val="009B369D"/>
    <w:rsid w:val="009B3751"/>
    <w:rsid w:val="009B423E"/>
    <w:rsid w:val="009B51DD"/>
    <w:rsid w:val="009B5C42"/>
    <w:rsid w:val="009B5F56"/>
    <w:rsid w:val="009B6BC2"/>
    <w:rsid w:val="009B6DF8"/>
    <w:rsid w:val="009B70F9"/>
    <w:rsid w:val="009B7BBD"/>
    <w:rsid w:val="009C232C"/>
    <w:rsid w:val="009C2FB1"/>
    <w:rsid w:val="009C3FC9"/>
    <w:rsid w:val="009C48B9"/>
    <w:rsid w:val="009C498B"/>
    <w:rsid w:val="009C4C6F"/>
    <w:rsid w:val="009C4FAD"/>
    <w:rsid w:val="009C540D"/>
    <w:rsid w:val="009C54B2"/>
    <w:rsid w:val="009C54C6"/>
    <w:rsid w:val="009C5732"/>
    <w:rsid w:val="009C5919"/>
    <w:rsid w:val="009C5B6E"/>
    <w:rsid w:val="009C674C"/>
    <w:rsid w:val="009C6C5D"/>
    <w:rsid w:val="009C7AEC"/>
    <w:rsid w:val="009C7EAE"/>
    <w:rsid w:val="009D04B3"/>
    <w:rsid w:val="009D0BB9"/>
    <w:rsid w:val="009D1829"/>
    <w:rsid w:val="009D1949"/>
    <w:rsid w:val="009D1AD3"/>
    <w:rsid w:val="009D1D32"/>
    <w:rsid w:val="009D2824"/>
    <w:rsid w:val="009D2ECA"/>
    <w:rsid w:val="009D33D2"/>
    <w:rsid w:val="009D3535"/>
    <w:rsid w:val="009D375A"/>
    <w:rsid w:val="009D3C7A"/>
    <w:rsid w:val="009D3DBF"/>
    <w:rsid w:val="009D4409"/>
    <w:rsid w:val="009D4461"/>
    <w:rsid w:val="009D5D5B"/>
    <w:rsid w:val="009D5F85"/>
    <w:rsid w:val="009D5F93"/>
    <w:rsid w:val="009D62CC"/>
    <w:rsid w:val="009D6511"/>
    <w:rsid w:val="009D6CDB"/>
    <w:rsid w:val="009D6DE6"/>
    <w:rsid w:val="009D7F1E"/>
    <w:rsid w:val="009E05AC"/>
    <w:rsid w:val="009E0FA6"/>
    <w:rsid w:val="009E11CC"/>
    <w:rsid w:val="009E129B"/>
    <w:rsid w:val="009E195C"/>
    <w:rsid w:val="009E1AC8"/>
    <w:rsid w:val="009E20F5"/>
    <w:rsid w:val="009E2360"/>
    <w:rsid w:val="009E2A33"/>
    <w:rsid w:val="009E2B4D"/>
    <w:rsid w:val="009E2DD3"/>
    <w:rsid w:val="009E31DD"/>
    <w:rsid w:val="009E322B"/>
    <w:rsid w:val="009E41E7"/>
    <w:rsid w:val="009E4270"/>
    <w:rsid w:val="009E44DE"/>
    <w:rsid w:val="009E4590"/>
    <w:rsid w:val="009E46E4"/>
    <w:rsid w:val="009E4DF5"/>
    <w:rsid w:val="009E5437"/>
    <w:rsid w:val="009E56EA"/>
    <w:rsid w:val="009E596A"/>
    <w:rsid w:val="009E5DF8"/>
    <w:rsid w:val="009E60A8"/>
    <w:rsid w:val="009E67C1"/>
    <w:rsid w:val="009E6840"/>
    <w:rsid w:val="009E6A03"/>
    <w:rsid w:val="009E7AA3"/>
    <w:rsid w:val="009F05CA"/>
    <w:rsid w:val="009F07F4"/>
    <w:rsid w:val="009F0B67"/>
    <w:rsid w:val="009F16B9"/>
    <w:rsid w:val="009F199B"/>
    <w:rsid w:val="009F20E9"/>
    <w:rsid w:val="009F25BE"/>
    <w:rsid w:val="009F2C97"/>
    <w:rsid w:val="009F2F62"/>
    <w:rsid w:val="009F39BB"/>
    <w:rsid w:val="009F3BAD"/>
    <w:rsid w:val="009F3D20"/>
    <w:rsid w:val="009F4769"/>
    <w:rsid w:val="009F48BA"/>
    <w:rsid w:val="009F496F"/>
    <w:rsid w:val="009F4A81"/>
    <w:rsid w:val="009F4FB1"/>
    <w:rsid w:val="009F5B11"/>
    <w:rsid w:val="009F7A5A"/>
    <w:rsid w:val="009F7F5B"/>
    <w:rsid w:val="00A0031C"/>
    <w:rsid w:val="00A008F6"/>
    <w:rsid w:val="00A0159C"/>
    <w:rsid w:val="00A01ADA"/>
    <w:rsid w:val="00A01AF7"/>
    <w:rsid w:val="00A01F3A"/>
    <w:rsid w:val="00A02503"/>
    <w:rsid w:val="00A02C6E"/>
    <w:rsid w:val="00A03DFD"/>
    <w:rsid w:val="00A04E81"/>
    <w:rsid w:val="00A05440"/>
    <w:rsid w:val="00A057D8"/>
    <w:rsid w:val="00A05DA0"/>
    <w:rsid w:val="00A06CCB"/>
    <w:rsid w:val="00A0721D"/>
    <w:rsid w:val="00A07CB2"/>
    <w:rsid w:val="00A10656"/>
    <w:rsid w:val="00A10C75"/>
    <w:rsid w:val="00A10F01"/>
    <w:rsid w:val="00A1131A"/>
    <w:rsid w:val="00A115F4"/>
    <w:rsid w:val="00A118DE"/>
    <w:rsid w:val="00A119E1"/>
    <w:rsid w:val="00A12CE7"/>
    <w:rsid w:val="00A12EEC"/>
    <w:rsid w:val="00A13179"/>
    <w:rsid w:val="00A131F7"/>
    <w:rsid w:val="00A13C4B"/>
    <w:rsid w:val="00A1421B"/>
    <w:rsid w:val="00A14236"/>
    <w:rsid w:val="00A1435B"/>
    <w:rsid w:val="00A14777"/>
    <w:rsid w:val="00A148EC"/>
    <w:rsid w:val="00A14CAC"/>
    <w:rsid w:val="00A152FC"/>
    <w:rsid w:val="00A1532A"/>
    <w:rsid w:val="00A1541B"/>
    <w:rsid w:val="00A1550E"/>
    <w:rsid w:val="00A15601"/>
    <w:rsid w:val="00A15EC0"/>
    <w:rsid w:val="00A16092"/>
    <w:rsid w:val="00A16448"/>
    <w:rsid w:val="00A16689"/>
    <w:rsid w:val="00A17C1E"/>
    <w:rsid w:val="00A20211"/>
    <w:rsid w:val="00A205A1"/>
    <w:rsid w:val="00A2070D"/>
    <w:rsid w:val="00A212AD"/>
    <w:rsid w:val="00A215B1"/>
    <w:rsid w:val="00A217D4"/>
    <w:rsid w:val="00A218E8"/>
    <w:rsid w:val="00A21AF0"/>
    <w:rsid w:val="00A21B37"/>
    <w:rsid w:val="00A22031"/>
    <w:rsid w:val="00A220F9"/>
    <w:rsid w:val="00A22374"/>
    <w:rsid w:val="00A22501"/>
    <w:rsid w:val="00A227AA"/>
    <w:rsid w:val="00A23484"/>
    <w:rsid w:val="00A2365E"/>
    <w:rsid w:val="00A23A5A"/>
    <w:rsid w:val="00A23C9A"/>
    <w:rsid w:val="00A23EBB"/>
    <w:rsid w:val="00A24092"/>
    <w:rsid w:val="00A2522E"/>
    <w:rsid w:val="00A25D17"/>
    <w:rsid w:val="00A25FEB"/>
    <w:rsid w:val="00A27103"/>
    <w:rsid w:val="00A27682"/>
    <w:rsid w:val="00A278ED"/>
    <w:rsid w:val="00A30379"/>
    <w:rsid w:val="00A304FC"/>
    <w:rsid w:val="00A305C9"/>
    <w:rsid w:val="00A30FAC"/>
    <w:rsid w:val="00A3110D"/>
    <w:rsid w:val="00A318BD"/>
    <w:rsid w:val="00A32E84"/>
    <w:rsid w:val="00A33CD6"/>
    <w:rsid w:val="00A346B0"/>
    <w:rsid w:val="00A34B60"/>
    <w:rsid w:val="00A34EAF"/>
    <w:rsid w:val="00A356CA"/>
    <w:rsid w:val="00A35BB2"/>
    <w:rsid w:val="00A35EA7"/>
    <w:rsid w:val="00A35EC4"/>
    <w:rsid w:val="00A3678A"/>
    <w:rsid w:val="00A367F0"/>
    <w:rsid w:val="00A3681C"/>
    <w:rsid w:val="00A36BE9"/>
    <w:rsid w:val="00A36D88"/>
    <w:rsid w:val="00A36DCE"/>
    <w:rsid w:val="00A37D20"/>
    <w:rsid w:val="00A402DF"/>
    <w:rsid w:val="00A41238"/>
    <w:rsid w:val="00A41B4E"/>
    <w:rsid w:val="00A41E77"/>
    <w:rsid w:val="00A41EB3"/>
    <w:rsid w:val="00A423FF"/>
    <w:rsid w:val="00A42B3F"/>
    <w:rsid w:val="00A432EC"/>
    <w:rsid w:val="00A432FB"/>
    <w:rsid w:val="00A43869"/>
    <w:rsid w:val="00A43BE8"/>
    <w:rsid w:val="00A43C9E"/>
    <w:rsid w:val="00A43FEF"/>
    <w:rsid w:val="00A44382"/>
    <w:rsid w:val="00A4449A"/>
    <w:rsid w:val="00A4542C"/>
    <w:rsid w:val="00A4555D"/>
    <w:rsid w:val="00A4683B"/>
    <w:rsid w:val="00A4691F"/>
    <w:rsid w:val="00A46BB5"/>
    <w:rsid w:val="00A46FF4"/>
    <w:rsid w:val="00A473CC"/>
    <w:rsid w:val="00A47439"/>
    <w:rsid w:val="00A47B6B"/>
    <w:rsid w:val="00A47B96"/>
    <w:rsid w:val="00A50541"/>
    <w:rsid w:val="00A50905"/>
    <w:rsid w:val="00A50C54"/>
    <w:rsid w:val="00A51842"/>
    <w:rsid w:val="00A51BAC"/>
    <w:rsid w:val="00A5264D"/>
    <w:rsid w:val="00A53035"/>
    <w:rsid w:val="00A53BDC"/>
    <w:rsid w:val="00A541EC"/>
    <w:rsid w:val="00A545BD"/>
    <w:rsid w:val="00A54B05"/>
    <w:rsid w:val="00A54DB3"/>
    <w:rsid w:val="00A55828"/>
    <w:rsid w:val="00A55F84"/>
    <w:rsid w:val="00A5622E"/>
    <w:rsid w:val="00A56E9F"/>
    <w:rsid w:val="00A572AC"/>
    <w:rsid w:val="00A5739C"/>
    <w:rsid w:val="00A5762F"/>
    <w:rsid w:val="00A604FC"/>
    <w:rsid w:val="00A60776"/>
    <w:rsid w:val="00A60B43"/>
    <w:rsid w:val="00A60F02"/>
    <w:rsid w:val="00A6135A"/>
    <w:rsid w:val="00A61A0A"/>
    <w:rsid w:val="00A63687"/>
    <w:rsid w:val="00A63D12"/>
    <w:rsid w:val="00A64161"/>
    <w:rsid w:val="00A64382"/>
    <w:rsid w:val="00A64821"/>
    <w:rsid w:val="00A64B1E"/>
    <w:rsid w:val="00A6527D"/>
    <w:rsid w:val="00A6533A"/>
    <w:rsid w:val="00A6539A"/>
    <w:rsid w:val="00A65565"/>
    <w:rsid w:val="00A665D6"/>
    <w:rsid w:val="00A6680E"/>
    <w:rsid w:val="00A66B9E"/>
    <w:rsid w:val="00A67783"/>
    <w:rsid w:val="00A67B9B"/>
    <w:rsid w:val="00A67DDC"/>
    <w:rsid w:val="00A702C2"/>
    <w:rsid w:val="00A70A30"/>
    <w:rsid w:val="00A70B4A"/>
    <w:rsid w:val="00A71424"/>
    <w:rsid w:val="00A714F9"/>
    <w:rsid w:val="00A71682"/>
    <w:rsid w:val="00A71D03"/>
    <w:rsid w:val="00A71D95"/>
    <w:rsid w:val="00A71FC5"/>
    <w:rsid w:val="00A721A1"/>
    <w:rsid w:val="00A72235"/>
    <w:rsid w:val="00A72250"/>
    <w:rsid w:val="00A724DA"/>
    <w:rsid w:val="00A727F1"/>
    <w:rsid w:val="00A72B2D"/>
    <w:rsid w:val="00A72F22"/>
    <w:rsid w:val="00A73709"/>
    <w:rsid w:val="00A7394E"/>
    <w:rsid w:val="00A73C08"/>
    <w:rsid w:val="00A73EC7"/>
    <w:rsid w:val="00A74871"/>
    <w:rsid w:val="00A74E71"/>
    <w:rsid w:val="00A74E77"/>
    <w:rsid w:val="00A74EE0"/>
    <w:rsid w:val="00A750CA"/>
    <w:rsid w:val="00A75833"/>
    <w:rsid w:val="00A76042"/>
    <w:rsid w:val="00A762BC"/>
    <w:rsid w:val="00A7637E"/>
    <w:rsid w:val="00A768EA"/>
    <w:rsid w:val="00A7773E"/>
    <w:rsid w:val="00A779C7"/>
    <w:rsid w:val="00A77D5C"/>
    <w:rsid w:val="00A80916"/>
    <w:rsid w:val="00A80B9F"/>
    <w:rsid w:val="00A8122C"/>
    <w:rsid w:val="00A81853"/>
    <w:rsid w:val="00A819EB"/>
    <w:rsid w:val="00A81B6A"/>
    <w:rsid w:val="00A82BE4"/>
    <w:rsid w:val="00A82C18"/>
    <w:rsid w:val="00A83550"/>
    <w:rsid w:val="00A8393E"/>
    <w:rsid w:val="00A83949"/>
    <w:rsid w:val="00A84202"/>
    <w:rsid w:val="00A858C1"/>
    <w:rsid w:val="00A85940"/>
    <w:rsid w:val="00A85EFF"/>
    <w:rsid w:val="00A85F4A"/>
    <w:rsid w:val="00A860CB"/>
    <w:rsid w:val="00A86AAB"/>
    <w:rsid w:val="00A86CF4"/>
    <w:rsid w:val="00A86D78"/>
    <w:rsid w:val="00A8764A"/>
    <w:rsid w:val="00A8769A"/>
    <w:rsid w:val="00A87789"/>
    <w:rsid w:val="00A87D4C"/>
    <w:rsid w:val="00A87F6C"/>
    <w:rsid w:val="00A90564"/>
    <w:rsid w:val="00A90CC3"/>
    <w:rsid w:val="00A90F67"/>
    <w:rsid w:val="00A91493"/>
    <w:rsid w:val="00A91682"/>
    <w:rsid w:val="00A916EF"/>
    <w:rsid w:val="00A91A37"/>
    <w:rsid w:val="00A91A3A"/>
    <w:rsid w:val="00A92059"/>
    <w:rsid w:val="00A92868"/>
    <w:rsid w:val="00A9290A"/>
    <w:rsid w:val="00A929BB"/>
    <w:rsid w:val="00A93DAA"/>
    <w:rsid w:val="00A94F23"/>
    <w:rsid w:val="00A94FC9"/>
    <w:rsid w:val="00A95E02"/>
    <w:rsid w:val="00A9612B"/>
    <w:rsid w:val="00A961B4"/>
    <w:rsid w:val="00A963A2"/>
    <w:rsid w:val="00A96498"/>
    <w:rsid w:val="00A971EA"/>
    <w:rsid w:val="00A975B7"/>
    <w:rsid w:val="00A978FF"/>
    <w:rsid w:val="00AA072D"/>
    <w:rsid w:val="00AA1BA2"/>
    <w:rsid w:val="00AA1F30"/>
    <w:rsid w:val="00AA22CE"/>
    <w:rsid w:val="00AA24DB"/>
    <w:rsid w:val="00AA24DF"/>
    <w:rsid w:val="00AA354E"/>
    <w:rsid w:val="00AA3E0B"/>
    <w:rsid w:val="00AA3F34"/>
    <w:rsid w:val="00AA4086"/>
    <w:rsid w:val="00AA41A6"/>
    <w:rsid w:val="00AA46F9"/>
    <w:rsid w:val="00AA476B"/>
    <w:rsid w:val="00AA4BB5"/>
    <w:rsid w:val="00AA531A"/>
    <w:rsid w:val="00AA5A13"/>
    <w:rsid w:val="00AA699B"/>
    <w:rsid w:val="00AA6A41"/>
    <w:rsid w:val="00AA6D99"/>
    <w:rsid w:val="00AA6EA0"/>
    <w:rsid w:val="00AA731D"/>
    <w:rsid w:val="00AA79BE"/>
    <w:rsid w:val="00AA7AD9"/>
    <w:rsid w:val="00AA7B2D"/>
    <w:rsid w:val="00AB0826"/>
    <w:rsid w:val="00AB1197"/>
    <w:rsid w:val="00AB1D28"/>
    <w:rsid w:val="00AB2D2F"/>
    <w:rsid w:val="00AB3289"/>
    <w:rsid w:val="00AB3B22"/>
    <w:rsid w:val="00AB3D08"/>
    <w:rsid w:val="00AB3D4C"/>
    <w:rsid w:val="00AB3E20"/>
    <w:rsid w:val="00AB406F"/>
    <w:rsid w:val="00AB40F0"/>
    <w:rsid w:val="00AB4284"/>
    <w:rsid w:val="00AB4CB4"/>
    <w:rsid w:val="00AB4DDA"/>
    <w:rsid w:val="00AB4F94"/>
    <w:rsid w:val="00AB514F"/>
    <w:rsid w:val="00AB58DB"/>
    <w:rsid w:val="00AB5DDF"/>
    <w:rsid w:val="00AB5E74"/>
    <w:rsid w:val="00AB6AE0"/>
    <w:rsid w:val="00AB7098"/>
    <w:rsid w:val="00AB748E"/>
    <w:rsid w:val="00AB7EFB"/>
    <w:rsid w:val="00AC120C"/>
    <w:rsid w:val="00AC1710"/>
    <w:rsid w:val="00AC1A0A"/>
    <w:rsid w:val="00AC28D9"/>
    <w:rsid w:val="00AC2CA5"/>
    <w:rsid w:val="00AC3423"/>
    <w:rsid w:val="00AC357C"/>
    <w:rsid w:val="00AC35F4"/>
    <w:rsid w:val="00AC3E31"/>
    <w:rsid w:val="00AC4802"/>
    <w:rsid w:val="00AC4A98"/>
    <w:rsid w:val="00AC5612"/>
    <w:rsid w:val="00AC622E"/>
    <w:rsid w:val="00AC62B2"/>
    <w:rsid w:val="00AC63B6"/>
    <w:rsid w:val="00AC712F"/>
    <w:rsid w:val="00AC7836"/>
    <w:rsid w:val="00AC7AFF"/>
    <w:rsid w:val="00AD025D"/>
    <w:rsid w:val="00AD0CB6"/>
    <w:rsid w:val="00AD14E1"/>
    <w:rsid w:val="00AD220B"/>
    <w:rsid w:val="00AD23F3"/>
    <w:rsid w:val="00AD2E87"/>
    <w:rsid w:val="00AD3049"/>
    <w:rsid w:val="00AD3E71"/>
    <w:rsid w:val="00AD4A5D"/>
    <w:rsid w:val="00AD5E9D"/>
    <w:rsid w:val="00AD616C"/>
    <w:rsid w:val="00AD62A0"/>
    <w:rsid w:val="00AD6D92"/>
    <w:rsid w:val="00AD6FB8"/>
    <w:rsid w:val="00AD7684"/>
    <w:rsid w:val="00AD76C8"/>
    <w:rsid w:val="00AD7A25"/>
    <w:rsid w:val="00AD7C35"/>
    <w:rsid w:val="00AE0835"/>
    <w:rsid w:val="00AE0D70"/>
    <w:rsid w:val="00AE1553"/>
    <w:rsid w:val="00AE1CCB"/>
    <w:rsid w:val="00AE2202"/>
    <w:rsid w:val="00AE2A25"/>
    <w:rsid w:val="00AE36FE"/>
    <w:rsid w:val="00AE4221"/>
    <w:rsid w:val="00AE43CC"/>
    <w:rsid w:val="00AE4653"/>
    <w:rsid w:val="00AE471E"/>
    <w:rsid w:val="00AE5925"/>
    <w:rsid w:val="00AE5C51"/>
    <w:rsid w:val="00AE7B80"/>
    <w:rsid w:val="00AF0089"/>
    <w:rsid w:val="00AF1342"/>
    <w:rsid w:val="00AF15FF"/>
    <w:rsid w:val="00AF19B7"/>
    <w:rsid w:val="00AF3208"/>
    <w:rsid w:val="00AF34A0"/>
    <w:rsid w:val="00AF3BB3"/>
    <w:rsid w:val="00AF409D"/>
    <w:rsid w:val="00AF42E2"/>
    <w:rsid w:val="00AF4380"/>
    <w:rsid w:val="00AF4451"/>
    <w:rsid w:val="00AF464B"/>
    <w:rsid w:val="00AF4746"/>
    <w:rsid w:val="00AF4B3B"/>
    <w:rsid w:val="00AF4EA3"/>
    <w:rsid w:val="00AF5FE8"/>
    <w:rsid w:val="00AF63A1"/>
    <w:rsid w:val="00AF6897"/>
    <w:rsid w:val="00AF74C4"/>
    <w:rsid w:val="00AF7964"/>
    <w:rsid w:val="00AF7DBA"/>
    <w:rsid w:val="00B00342"/>
    <w:rsid w:val="00B01049"/>
    <w:rsid w:val="00B013CC"/>
    <w:rsid w:val="00B01704"/>
    <w:rsid w:val="00B0253A"/>
    <w:rsid w:val="00B02677"/>
    <w:rsid w:val="00B02DDC"/>
    <w:rsid w:val="00B03054"/>
    <w:rsid w:val="00B03376"/>
    <w:rsid w:val="00B046BF"/>
    <w:rsid w:val="00B058BA"/>
    <w:rsid w:val="00B066BA"/>
    <w:rsid w:val="00B06881"/>
    <w:rsid w:val="00B06B78"/>
    <w:rsid w:val="00B06FAB"/>
    <w:rsid w:val="00B074B8"/>
    <w:rsid w:val="00B07628"/>
    <w:rsid w:val="00B07846"/>
    <w:rsid w:val="00B07ABD"/>
    <w:rsid w:val="00B07BDC"/>
    <w:rsid w:val="00B1092F"/>
    <w:rsid w:val="00B10C71"/>
    <w:rsid w:val="00B11D6D"/>
    <w:rsid w:val="00B12032"/>
    <w:rsid w:val="00B122B0"/>
    <w:rsid w:val="00B12B24"/>
    <w:rsid w:val="00B13875"/>
    <w:rsid w:val="00B13FA6"/>
    <w:rsid w:val="00B1488E"/>
    <w:rsid w:val="00B1513E"/>
    <w:rsid w:val="00B15B89"/>
    <w:rsid w:val="00B15C4B"/>
    <w:rsid w:val="00B15D6D"/>
    <w:rsid w:val="00B17411"/>
    <w:rsid w:val="00B174E8"/>
    <w:rsid w:val="00B17618"/>
    <w:rsid w:val="00B201BD"/>
    <w:rsid w:val="00B20AF0"/>
    <w:rsid w:val="00B20C84"/>
    <w:rsid w:val="00B20F7F"/>
    <w:rsid w:val="00B211DF"/>
    <w:rsid w:val="00B21333"/>
    <w:rsid w:val="00B21855"/>
    <w:rsid w:val="00B2322C"/>
    <w:rsid w:val="00B23291"/>
    <w:rsid w:val="00B243BC"/>
    <w:rsid w:val="00B24932"/>
    <w:rsid w:val="00B24A93"/>
    <w:rsid w:val="00B24D23"/>
    <w:rsid w:val="00B25BAD"/>
    <w:rsid w:val="00B26112"/>
    <w:rsid w:val="00B2648D"/>
    <w:rsid w:val="00B26509"/>
    <w:rsid w:val="00B2672D"/>
    <w:rsid w:val="00B26DA5"/>
    <w:rsid w:val="00B26DB9"/>
    <w:rsid w:val="00B27087"/>
    <w:rsid w:val="00B27266"/>
    <w:rsid w:val="00B306FA"/>
    <w:rsid w:val="00B309B6"/>
    <w:rsid w:val="00B30D16"/>
    <w:rsid w:val="00B30DDA"/>
    <w:rsid w:val="00B30E3E"/>
    <w:rsid w:val="00B31406"/>
    <w:rsid w:val="00B31C39"/>
    <w:rsid w:val="00B32382"/>
    <w:rsid w:val="00B325FF"/>
    <w:rsid w:val="00B32C00"/>
    <w:rsid w:val="00B32D2D"/>
    <w:rsid w:val="00B330C2"/>
    <w:rsid w:val="00B335E7"/>
    <w:rsid w:val="00B33F05"/>
    <w:rsid w:val="00B34164"/>
    <w:rsid w:val="00B345A3"/>
    <w:rsid w:val="00B34ECB"/>
    <w:rsid w:val="00B35DF6"/>
    <w:rsid w:val="00B360C2"/>
    <w:rsid w:val="00B3683F"/>
    <w:rsid w:val="00B3748C"/>
    <w:rsid w:val="00B37A17"/>
    <w:rsid w:val="00B401E2"/>
    <w:rsid w:val="00B40400"/>
    <w:rsid w:val="00B408E5"/>
    <w:rsid w:val="00B40F1D"/>
    <w:rsid w:val="00B41165"/>
    <w:rsid w:val="00B41374"/>
    <w:rsid w:val="00B4166E"/>
    <w:rsid w:val="00B4173A"/>
    <w:rsid w:val="00B42856"/>
    <w:rsid w:val="00B429F5"/>
    <w:rsid w:val="00B42E67"/>
    <w:rsid w:val="00B431B0"/>
    <w:rsid w:val="00B432E0"/>
    <w:rsid w:val="00B4339F"/>
    <w:rsid w:val="00B43908"/>
    <w:rsid w:val="00B44041"/>
    <w:rsid w:val="00B4473A"/>
    <w:rsid w:val="00B44CEE"/>
    <w:rsid w:val="00B44F9B"/>
    <w:rsid w:val="00B4702F"/>
    <w:rsid w:val="00B4761E"/>
    <w:rsid w:val="00B47F9D"/>
    <w:rsid w:val="00B5001D"/>
    <w:rsid w:val="00B50295"/>
    <w:rsid w:val="00B5065E"/>
    <w:rsid w:val="00B50B59"/>
    <w:rsid w:val="00B518A1"/>
    <w:rsid w:val="00B519E2"/>
    <w:rsid w:val="00B519E4"/>
    <w:rsid w:val="00B51C24"/>
    <w:rsid w:val="00B5227B"/>
    <w:rsid w:val="00B523A6"/>
    <w:rsid w:val="00B527F1"/>
    <w:rsid w:val="00B52907"/>
    <w:rsid w:val="00B52B69"/>
    <w:rsid w:val="00B52B8E"/>
    <w:rsid w:val="00B52D6A"/>
    <w:rsid w:val="00B53F26"/>
    <w:rsid w:val="00B551C2"/>
    <w:rsid w:val="00B55558"/>
    <w:rsid w:val="00B55661"/>
    <w:rsid w:val="00B55CC5"/>
    <w:rsid w:val="00B56797"/>
    <w:rsid w:val="00B567D7"/>
    <w:rsid w:val="00B5712D"/>
    <w:rsid w:val="00B57251"/>
    <w:rsid w:val="00B578EF"/>
    <w:rsid w:val="00B60829"/>
    <w:rsid w:val="00B609C4"/>
    <w:rsid w:val="00B60BF9"/>
    <w:rsid w:val="00B616E8"/>
    <w:rsid w:val="00B6187E"/>
    <w:rsid w:val="00B61E2D"/>
    <w:rsid w:val="00B61FC4"/>
    <w:rsid w:val="00B6263F"/>
    <w:rsid w:val="00B629D6"/>
    <w:rsid w:val="00B62CD5"/>
    <w:rsid w:val="00B62DFC"/>
    <w:rsid w:val="00B631BB"/>
    <w:rsid w:val="00B63284"/>
    <w:rsid w:val="00B632E3"/>
    <w:rsid w:val="00B64390"/>
    <w:rsid w:val="00B645AD"/>
    <w:rsid w:val="00B64761"/>
    <w:rsid w:val="00B65108"/>
    <w:rsid w:val="00B6549B"/>
    <w:rsid w:val="00B656E5"/>
    <w:rsid w:val="00B66A21"/>
    <w:rsid w:val="00B66BD8"/>
    <w:rsid w:val="00B66FDA"/>
    <w:rsid w:val="00B674A1"/>
    <w:rsid w:val="00B679E3"/>
    <w:rsid w:val="00B67CDF"/>
    <w:rsid w:val="00B70B43"/>
    <w:rsid w:val="00B70D83"/>
    <w:rsid w:val="00B71112"/>
    <w:rsid w:val="00B71370"/>
    <w:rsid w:val="00B721F8"/>
    <w:rsid w:val="00B73A20"/>
    <w:rsid w:val="00B73E4F"/>
    <w:rsid w:val="00B74285"/>
    <w:rsid w:val="00B742B5"/>
    <w:rsid w:val="00B7457D"/>
    <w:rsid w:val="00B7479C"/>
    <w:rsid w:val="00B74A8E"/>
    <w:rsid w:val="00B75696"/>
    <w:rsid w:val="00B763F6"/>
    <w:rsid w:val="00B77A38"/>
    <w:rsid w:val="00B77E14"/>
    <w:rsid w:val="00B77FAA"/>
    <w:rsid w:val="00B8148B"/>
    <w:rsid w:val="00B8160D"/>
    <w:rsid w:val="00B81743"/>
    <w:rsid w:val="00B818FA"/>
    <w:rsid w:val="00B8212C"/>
    <w:rsid w:val="00B829B4"/>
    <w:rsid w:val="00B82C30"/>
    <w:rsid w:val="00B83239"/>
    <w:rsid w:val="00B84867"/>
    <w:rsid w:val="00B84A89"/>
    <w:rsid w:val="00B851BF"/>
    <w:rsid w:val="00B85B46"/>
    <w:rsid w:val="00B85B68"/>
    <w:rsid w:val="00B86934"/>
    <w:rsid w:val="00B87221"/>
    <w:rsid w:val="00B87BA7"/>
    <w:rsid w:val="00B87C17"/>
    <w:rsid w:val="00B87C83"/>
    <w:rsid w:val="00B87D6C"/>
    <w:rsid w:val="00B90037"/>
    <w:rsid w:val="00B90275"/>
    <w:rsid w:val="00B904A0"/>
    <w:rsid w:val="00B90748"/>
    <w:rsid w:val="00B907BB"/>
    <w:rsid w:val="00B90EFF"/>
    <w:rsid w:val="00B9103A"/>
    <w:rsid w:val="00B91309"/>
    <w:rsid w:val="00B91D11"/>
    <w:rsid w:val="00B92065"/>
    <w:rsid w:val="00B923FE"/>
    <w:rsid w:val="00B924C9"/>
    <w:rsid w:val="00B931FC"/>
    <w:rsid w:val="00B93ECA"/>
    <w:rsid w:val="00B9484D"/>
    <w:rsid w:val="00B94D9D"/>
    <w:rsid w:val="00B9526B"/>
    <w:rsid w:val="00B957D2"/>
    <w:rsid w:val="00B95868"/>
    <w:rsid w:val="00B958A1"/>
    <w:rsid w:val="00B95A20"/>
    <w:rsid w:val="00B96F1F"/>
    <w:rsid w:val="00B9711D"/>
    <w:rsid w:val="00B9758A"/>
    <w:rsid w:val="00B97645"/>
    <w:rsid w:val="00B976DC"/>
    <w:rsid w:val="00B97B3F"/>
    <w:rsid w:val="00BA03DD"/>
    <w:rsid w:val="00BA1526"/>
    <w:rsid w:val="00BA159F"/>
    <w:rsid w:val="00BA298F"/>
    <w:rsid w:val="00BA29B1"/>
    <w:rsid w:val="00BA3565"/>
    <w:rsid w:val="00BA3C49"/>
    <w:rsid w:val="00BA3D09"/>
    <w:rsid w:val="00BA40C9"/>
    <w:rsid w:val="00BA49AB"/>
    <w:rsid w:val="00BA56BE"/>
    <w:rsid w:val="00BA5B8D"/>
    <w:rsid w:val="00BA6574"/>
    <w:rsid w:val="00BA6A1B"/>
    <w:rsid w:val="00BA6F20"/>
    <w:rsid w:val="00BA75BB"/>
    <w:rsid w:val="00BA78B1"/>
    <w:rsid w:val="00BA791F"/>
    <w:rsid w:val="00BB0D58"/>
    <w:rsid w:val="00BB0DDE"/>
    <w:rsid w:val="00BB1621"/>
    <w:rsid w:val="00BB1963"/>
    <w:rsid w:val="00BB1BD1"/>
    <w:rsid w:val="00BB2101"/>
    <w:rsid w:val="00BB3825"/>
    <w:rsid w:val="00BB3B60"/>
    <w:rsid w:val="00BB50D1"/>
    <w:rsid w:val="00BB545E"/>
    <w:rsid w:val="00BB55E5"/>
    <w:rsid w:val="00BB6232"/>
    <w:rsid w:val="00BB6381"/>
    <w:rsid w:val="00BB7366"/>
    <w:rsid w:val="00BB73E2"/>
    <w:rsid w:val="00BB7A79"/>
    <w:rsid w:val="00BC0E32"/>
    <w:rsid w:val="00BC0EC8"/>
    <w:rsid w:val="00BC100C"/>
    <w:rsid w:val="00BC10E7"/>
    <w:rsid w:val="00BC19F4"/>
    <w:rsid w:val="00BC2189"/>
    <w:rsid w:val="00BC28D6"/>
    <w:rsid w:val="00BC292F"/>
    <w:rsid w:val="00BC2B06"/>
    <w:rsid w:val="00BC2B3E"/>
    <w:rsid w:val="00BC3192"/>
    <w:rsid w:val="00BC327C"/>
    <w:rsid w:val="00BC3791"/>
    <w:rsid w:val="00BC3800"/>
    <w:rsid w:val="00BC3C8C"/>
    <w:rsid w:val="00BC3DA8"/>
    <w:rsid w:val="00BC3FFB"/>
    <w:rsid w:val="00BC448E"/>
    <w:rsid w:val="00BC45C5"/>
    <w:rsid w:val="00BC4C62"/>
    <w:rsid w:val="00BC52D9"/>
    <w:rsid w:val="00BC5F22"/>
    <w:rsid w:val="00BC5F5C"/>
    <w:rsid w:val="00BC60C5"/>
    <w:rsid w:val="00BC6BAC"/>
    <w:rsid w:val="00BC6BBF"/>
    <w:rsid w:val="00BC6E65"/>
    <w:rsid w:val="00BC77B6"/>
    <w:rsid w:val="00BD0291"/>
    <w:rsid w:val="00BD065F"/>
    <w:rsid w:val="00BD0CC5"/>
    <w:rsid w:val="00BD1360"/>
    <w:rsid w:val="00BD15EA"/>
    <w:rsid w:val="00BD2375"/>
    <w:rsid w:val="00BD347E"/>
    <w:rsid w:val="00BD3C09"/>
    <w:rsid w:val="00BD4A59"/>
    <w:rsid w:val="00BD4D4F"/>
    <w:rsid w:val="00BD5F2B"/>
    <w:rsid w:val="00BD5FEC"/>
    <w:rsid w:val="00BD6247"/>
    <w:rsid w:val="00BD62B2"/>
    <w:rsid w:val="00BD6BE5"/>
    <w:rsid w:val="00BD6C48"/>
    <w:rsid w:val="00BD6EE6"/>
    <w:rsid w:val="00BD7692"/>
    <w:rsid w:val="00BD7841"/>
    <w:rsid w:val="00BD79F0"/>
    <w:rsid w:val="00BD7BF1"/>
    <w:rsid w:val="00BD7E77"/>
    <w:rsid w:val="00BE009A"/>
    <w:rsid w:val="00BE076F"/>
    <w:rsid w:val="00BE0B83"/>
    <w:rsid w:val="00BE1279"/>
    <w:rsid w:val="00BE1335"/>
    <w:rsid w:val="00BE1BF1"/>
    <w:rsid w:val="00BE1C5D"/>
    <w:rsid w:val="00BE1CA8"/>
    <w:rsid w:val="00BE1D58"/>
    <w:rsid w:val="00BE2B2C"/>
    <w:rsid w:val="00BE355C"/>
    <w:rsid w:val="00BE4C6B"/>
    <w:rsid w:val="00BE4F9F"/>
    <w:rsid w:val="00BE51CC"/>
    <w:rsid w:val="00BE525E"/>
    <w:rsid w:val="00BE52B1"/>
    <w:rsid w:val="00BE5DE6"/>
    <w:rsid w:val="00BE6839"/>
    <w:rsid w:val="00BE72DC"/>
    <w:rsid w:val="00BE74F1"/>
    <w:rsid w:val="00BE79FF"/>
    <w:rsid w:val="00BE7F0E"/>
    <w:rsid w:val="00BF02B2"/>
    <w:rsid w:val="00BF03BE"/>
    <w:rsid w:val="00BF0681"/>
    <w:rsid w:val="00BF06E5"/>
    <w:rsid w:val="00BF0AFB"/>
    <w:rsid w:val="00BF14D9"/>
    <w:rsid w:val="00BF16B1"/>
    <w:rsid w:val="00BF1700"/>
    <w:rsid w:val="00BF1A95"/>
    <w:rsid w:val="00BF1D79"/>
    <w:rsid w:val="00BF42E3"/>
    <w:rsid w:val="00BF4BEB"/>
    <w:rsid w:val="00BF5939"/>
    <w:rsid w:val="00BF5B88"/>
    <w:rsid w:val="00BF5C2C"/>
    <w:rsid w:val="00BF60B2"/>
    <w:rsid w:val="00BF66B5"/>
    <w:rsid w:val="00BF7A13"/>
    <w:rsid w:val="00BF7B60"/>
    <w:rsid w:val="00C00589"/>
    <w:rsid w:val="00C01121"/>
    <w:rsid w:val="00C014D1"/>
    <w:rsid w:val="00C02426"/>
    <w:rsid w:val="00C02B4D"/>
    <w:rsid w:val="00C02C20"/>
    <w:rsid w:val="00C0385F"/>
    <w:rsid w:val="00C03FE3"/>
    <w:rsid w:val="00C045D3"/>
    <w:rsid w:val="00C045F6"/>
    <w:rsid w:val="00C04611"/>
    <w:rsid w:val="00C047D0"/>
    <w:rsid w:val="00C0504B"/>
    <w:rsid w:val="00C051CE"/>
    <w:rsid w:val="00C052EC"/>
    <w:rsid w:val="00C05961"/>
    <w:rsid w:val="00C05C78"/>
    <w:rsid w:val="00C066D5"/>
    <w:rsid w:val="00C0677E"/>
    <w:rsid w:val="00C069BA"/>
    <w:rsid w:val="00C07A35"/>
    <w:rsid w:val="00C07C0D"/>
    <w:rsid w:val="00C07D2D"/>
    <w:rsid w:val="00C106CB"/>
    <w:rsid w:val="00C10A7D"/>
    <w:rsid w:val="00C113C0"/>
    <w:rsid w:val="00C1166A"/>
    <w:rsid w:val="00C1177A"/>
    <w:rsid w:val="00C11976"/>
    <w:rsid w:val="00C11F06"/>
    <w:rsid w:val="00C127C5"/>
    <w:rsid w:val="00C1336B"/>
    <w:rsid w:val="00C133E9"/>
    <w:rsid w:val="00C13B6C"/>
    <w:rsid w:val="00C13E37"/>
    <w:rsid w:val="00C13F69"/>
    <w:rsid w:val="00C144B4"/>
    <w:rsid w:val="00C148D6"/>
    <w:rsid w:val="00C14916"/>
    <w:rsid w:val="00C14F8F"/>
    <w:rsid w:val="00C153BC"/>
    <w:rsid w:val="00C16186"/>
    <w:rsid w:val="00C1621C"/>
    <w:rsid w:val="00C16269"/>
    <w:rsid w:val="00C16FA6"/>
    <w:rsid w:val="00C177B1"/>
    <w:rsid w:val="00C177C1"/>
    <w:rsid w:val="00C21A82"/>
    <w:rsid w:val="00C224C2"/>
    <w:rsid w:val="00C224F0"/>
    <w:rsid w:val="00C2263C"/>
    <w:rsid w:val="00C230EF"/>
    <w:rsid w:val="00C23270"/>
    <w:rsid w:val="00C23820"/>
    <w:rsid w:val="00C23FCC"/>
    <w:rsid w:val="00C244A3"/>
    <w:rsid w:val="00C24EFA"/>
    <w:rsid w:val="00C252A3"/>
    <w:rsid w:val="00C25C4D"/>
    <w:rsid w:val="00C267C9"/>
    <w:rsid w:val="00C27149"/>
    <w:rsid w:val="00C272E8"/>
    <w:rsid w:val="00C273BF"/>
    <w:rsid w:val="00C278B2"/>
    <w:rsid w:val="00C27C9F"/>
    <w:rsid w:val="00C27FE9"/>
    <w:rsid w:val="00C305DC"/>
    <w:rsid w:val="00C307FA"/>
    <w:rsid w:val="00C308CB"/>
    <w:rsid w:val="00C30D64"/>
    <w:rsid w:val="00C314F1"/>
    <w:rsid w:val="00C3184C"/>
    <w:rsid w:val="00C318AA"/>
    <w:rsid w:val="00C31B98"/>
    <w:rsid w:val="00C32537"/>
    <w:rsid w:val="00C32741"/>
    <w:rsid w:val="00C32805"/>
    <w:rsid w:val="00C33A18"/>
    <w:rsid w:val="00C34754"/>
    <w:rsid w:val="00C34A35"/>
    <w:rsid w:val="00C35104"/>
    <w:rsid w:val="00C3630C"/>
    <w:rsid w:val="00C3661F"/>
    <w:rsid w:val="00C37B60"/>
    <w:rsid w:val="00C37FA5"/>
    <w:rsid w:val="00C400B8"/>
    <w:rsid w:val="00C40C06"/>
    <w:rsid w:val="00C42E3A"/>
    <w:rsid w:val="00C42E77"/>
    <w:rsid w:val="00C43B2E"/>
    <w:rsid w:val="00C44381"/>
    <w:rsid w:val="00C446A7"/>
    <w:rsid w:val="00C45006"/>
    <w:rsid w:val="00C45204"/>
    <w:rsid w:val="00C45607"/>
    <w:rsid w:val="00C456DC"/>
    <w:rsid w:val="00C45AE3"/>
    <w:rsid w:val="00C46B43"/>
    <w:rsid w:val="00C46D97"/>
    <w:rsid w:val="00C47144"/>
    <w:rsid w:val="00C472AF"/>
    <w:rsid w:val="00C47734"/>
    <w:rsid w:val="00C501D5"/>
    <w:rsid w:val="00C50277"/>
    <w:rsid w:val="00C5028D"/>
    <w:rsid w:val="00C508E4"/>
    <w:rsid w:val="00C527A7"/>
    <w:rsid w:val="00C52D77"/>
    <w:rsid w:val="00C532D3"/>
    <w:rsid w:val="00C534DB"/>
    <w:rsid w:val="00C5370A"/>
    <w:rsid w:val="00C53780"/>
    <w:rsid w:val="00C5565D"/>
    <w:rsid w:val="00C56171"/>
    <w:rsid w:val="00C56745"/>
    <w:rsid w:val="00C569AB"/>
    <w:rsid w:val="00C569BD"/>
    <w:rsid w:val="00C569EF"/>
    <w:rsid w:val="00C56C3C"/>
    <w:rsid w:val="00C56DB7"/>
    <w:rsid w:val="00C57181"/>
    <w:rsid w:val="00C57343"/>
    <w:rsid w:val="00C57F11"/>
    <w:rsid w:val="00C60239"/>
    <w:rsid w:val="00C605A8"/>
    <w:rsid w:val="00C614AD"/>
    <w:rsid w:val="00C61F8D"/>
    <w:rsid w:val="00C61FA3"/>
    <w:rsid w:val="00C6214C"/>
    <w:rsid w:val="00C62FFD"/>
    <w:rsid w:val="00C63145"/>
    <w:rsid w:val="00C631C1"/>
    <w:rsid w:val="00C631F1"/>
    <w:rsid w:val="00C634F2"/>
    <w:rsid w:val="00C63E33"/>
    <w:rsid w:val="00C64052"/>
    <w:rsid w:val="00C65048"/>
    <w:rsid w:val="00C6515C"/>
    <w:rsid w:val="00C655C3"/>
    <w:rsid w:val="00C65632"/>
    <w:rsid w:val="00C65B2B"/>
    <w:rsid w:val="00C66119"/>
    <w:rsid w:val="00C66737"/>
    <w:rsid w:val="00C672E9"/>
    <w:rsid w:val="00C6746C"/>
    <w:rsid w:val="00C6780B"/>
    <w:rsid w:val="00C67BCD"/>
    <w:rsid w:val="00C7038C"/>
    <w:rsid w:val="00C703E8"/>
    <w:rsid w:val="00C70A9B"/>
    <w:rsid w:val="00C7163C"/>
    <w:rsid w:val="00C72B59"/>
    <w:rsid w:val="00C732CE"/>
    <w:rsid w:val="00C73680"/>
    <w:rsid w:val="00C73C62"/>
    <w:rsid w:val="00C75708"/>
    <w:rsid w:val="00C7575B"/>
    <w:rsid w:val="00C75A30"/>
    <w:rsid w:val="00C75D15"/>
    <w:rsid w:val="00C75EF3"/>
    <w:rsid w:val="00C762A2"/>
    <w:rsid w:val="00C765EA"/>
    <w:rsid w:val="00C76EB7"/>
    <w:rsid w:val="00C76FAE"/>
    <w:rsid w:val="00C80508"/>
    <w:rsid w:val="00C812F7"/>
    <w:rsid w:val="00C81385"/>
    <w:rsid w:val="00C81563"/>
    <w:rsid w:val="00C81710"/>
    <w:rsid w:val="00C81977"/>
    <w:rsid w:val="00C81B6B"/>
    <w:rsid w:val="00C82019"/>
    <w:rsid w:val="00C822BD"/>
    <w:rsid w:val="00C822FD"/>
    <w:rsid w:val="00C8260A"/>
    <w:rsid w:val="00C82821"/>
    <w:rsid w:val="00C83F92"/>
    <w:rsid w:val="00C84D46"/>
    <w:rsid w:val="00C84DB4"/>
    <w:rsid w:val="00C85071"/>
    <w:rsid w:val="00C856C7"/>
    <w:rsid w:val="00C85BDC"/>
    <w:rsid w:val="00C85BFD"/>
    <w:rsid w:val="00C85E9F"/>
    <w:rsid w:val="00C86C02"/>
    <w:rsid w:val="00C86DF6"/>
    <w:rsid w:val="00C87029"/>
    <w:rsid w:val="00C87712"/>
    <w:rsid w:val="00C9027C"/>
    <w:rsid w:val="00C902A7"/>
    <w:rsid w:val="00C903F2"/>
    <w:rsid w:val="00C9157F"/>
    <w:rsid w:val="00C92095"/>
    <w:rsid w:val="00C935C8"/>
    <w:rsid w:val="00C93C71"/>
    <w:rsid w:val="00C93DDF"/>
    <w:rsid w:val="00C93F52"/>
    <w:rsid w:val="00C94617"/>
    <w:rsid w:val="00C94E54"/>
    <w:rsid w:val="00C952FF"/>
    <w:rsid w:val="00C9537F"/>
    <w:rsid w:val="00C95E6A"/>
    <w:rsid w:val="00C96760"/>
    <w:rsid w:val="00C96850"/>
    <w:rsid w:val="00C9687A"/>
    <w:rsid w:val="00C97063"/>
    <w:rsid w:val="00C97EB1"/>
    <w:rsid w:val="00C97FED"/>
    <w:rsid w:val="00CA0339"/>
    <w:rsid w:val="00CA0B35"/>
    <w:rsid w:val="00CA1DCA"/>
    <w:rsid w:val="00CA1ED1"/>
    <w:rsid w:val="00CA3489"/>
    <w:rsid w:val="00CA3791"/>
    <w:rsid w:val="00CA3A6B"/>
    <w:rsid w:val="00CA422B"/>
    <w:rsid w:val="00CA429B"/>
    <w:rsid w:val="00CA4EEB"/>
    <w:rsid w:val="00CA51EA"/>
    <w:rsid w:val="00CA5788"/>
    <w:rsid w:val="00CA5A5D"/>
    <w:rsid w:val="00CA696E"/>
    <w:rsid w:val="00CA7C63"/>
    <w:rsid w:val="00CA7DB5"/>
    <w:rsid w:val="00CA7E8B"/>
    <w:rsid w:val="00CB0117"/>
    <w:rsid w:val="00CB0655"/>
    <w:rsid w:val="00CB15A2"/>
    <w:rsid w:val="00CB1D82"/>
    <w:rsid w:val="00CB1F33"/>
    <w:rsid w:val="00CB2B3E"/>
    <w:rsid w:val="00CB2DA3"/>
    <w:rsid w:val="00CB4440"/>
    <w:rsid w:val="00CB56DA"/>
    <w:rsid w:val="00CB643C"/>
    <w:rsid w:val="00CB6892"/>
    <w:rsid w:val="00CB6B1F"/>
    <w:rsid w:val="00CB6BA3"/>
    <w:rsid w:val="00CC0191"/>
    <w:rsid w:val="00CC05A2"/>
    <w:rsid w:val="00CC068C"/>
    <w:rsid w:val="00CC0F96"/>
    <w:rsid w:val="00CC18FD"/>
    <w:rsid w:val="00CC1A09"/>
    <w:rsid w:val="00CC2FE9"/>
    <w:rsid w:val="00CC3575"/>
    <w:rsid w:val="00CC36F6"/>
    <w:rsid w:val="00CC3A5D"/>
    <w:rsid w:val="00CC439A"/>
    <w:rsid w:val="00CC4D40"/>
    <w:rsid w:val="00CC4EAC"/>
    <w:rsid w:val="00CC5584"/>
    <w:rsid w:val="00CC5710"/>
    <w:rsid w:val="00CC5A67"/>
    <w:rsid w:val="00CC6417"/>
    <w:rsid w:val="00CC66ED"/>
    <w:rsid w:val="00CC72A3"/>
    <w:rsid w:val="00CC7AC1"/>
    <w:rsid w:val="00CD00F4"/>
    <w:rsid w:val="00CD14A5"/>
    <w:rsid w:val="00CD19F1"/>
    <w:rsid w:val="00CD2A56"/>
    <w:rsid w:val="00CD32A6"/>
    <w:rsid w:val="00CD3543"/>
    <w:rsid w:val="00CD3579"/>
    <w:rsid w:val="00CD36A0"/>
    <w:rsid w:val="00CD3EA5"/>
    <w:rsid w:val="00CD4316"/>
    <w:rsid w:val="00CD5C0F"/>
    <w:rsid w:val="00CD6276"/>
    <w:rsid w:val="00CD642A"/>
    <w:rsid w:val="00CD65A9"/>
    <w:rsid w:val="00CD7126"/>
    <w:rsid w:val="00CD7AEE"/>
    <w:rsid w:val="00CD7EDA"/>
    <w:rsid w:val="00CD7F6A"/>
    <w:rsid w:val="00CE0473"/>
    <w:rsid w:val="00CE0828"/>
    <w:rsid w:val="00CE0C70"/>
    <w:rsid w:val="00CE0E66"/>
    <w:rsid w:val="00CE10E0"/>
    <w:rsid w:val="00CE183E"/>
    <w:rsid w:val="00CE1D7F"/>
    <w:rsid w:val="00CE24CB"/>
    <w:rsid w:val="00CE266D"/>
    <w:rsid w:val="00CE26F3"/>
    <w:rsid w:val="00CE3239"/>
    <w:rsid w:val="00CE333E"/>
    <w:rsid w:val="00CE3508"/>
    <w:rsid w:val="00CE352D"/>
    <w:rsid w:val="00CE3AD0"/>
    <w:rsid w:val="00CE3D18"/>
    <w:rsid w:val="00CE4003"/>
    <w:rsid w:val="00CE4E33"/>
    <w:rsid w:val="00CE52DB"/>
    <w:rsid w:val="00CE54CA"/>
    <w:rsid w:val="00CE5CEE"/>
    <w:rsid w:val="00CE5D44"/>
    <w:rsid w:val="00CE64E5"/>
    <w:rsid w:val="00CE66B6"/>
    <w:rsid w:val="00CE6881"/>
    <w:rsid w:val="00CE6D5F"/>
    <w:rsid w:val="00CE767E"/>
    <w:rsid w:val="00CE77AB"/>
    <w:rsid w:val="00CE7ECA"/>
    <w:rsid w:val="00CF008B"/>
    <w:rsid w:val="00CF030E"/>
    <w:rsid w:val="00CF04D6"/>
    <w:rsid w:val="00CF0817"/>
    <w:rsid w:val="00CF1164"/>
    <w:rsid w:val="00CF1211"/>
    <w:rsid w:val="00CF1940"/>
    <w:rsid w:val="00CF1ED8"/>
    <w:rsid w:val="00CF1F89"/>
    <w:rsid w:val="00CF281E"/>
    <w:rsid w:val="00CF2A7E"/>
    <w:rsid w:val="00CF33C9"/>
    <w:rsid w:val="00CF3699"/>
    <w:rsid w:val="00CF39B7"/>
    <w:rsid w:val="00CF3EC5"/>
    <w:rsid w:val="00CF4547"/>
    <w:rsid w:val="00CF4A06"/>
    <w:rsid w:val="00CF50C3"/>
    <w:rsid w:val="00CF5473"/>
    <w:rsid w:val="00CF5570"/>
    <w:rsid w:val="00CF59FB"/>
    <w:rsid w:val="00CF60B9"/>
    <w:rsid w:val="00CF636F"/>
    <w:rsid w:val="00CF66EC"/>
    <w:rsid w:val="00CF6B85"/>
    <w:rsid w:val="00D00276"/>
    <w:rsid w:val="00D00931"/>
    <w:rsid w:val="00D00B51"/>
    <w:rsid w:val="00D00CC2"/>
    <w:rsid w:val="00D01527"/>
    <w:rsid w:val="00D01BE3"/>
    <w:rsid w:val="00D0228F"/>
    <w:rsid w:val="00D0234F"/>
    <w:rsid w:val="00D026CE"/>
    <w:rsid w:val="00D02732"/>
    <w:rsid w:val="00D038A1"/>
    <w:rsid w:val="00D039A7"/>
    <w:rsid w:val="00D05646"/>
    <w:rsid w:val="00D07494"/>
    <w:rsid w:val="00D07A16"/>
    <w:rsid w:val="00D07CBD"/>
    <w:rsid w:val="00D10188"/>
    <w:rsid w:val="00D10731"/>
    <w:rsid w:val="00D10A31"/>
    <w:rsid w:val="00D10EE6"/>
    <w:rsid w:val="00D111D7"/>
    <w:rsid w:val="00D1139A"/>
    <w:rsid w:val="00D122B1"/>
    <w:rsid w:val="00D12970"/>
    <w:rsid w:val="00D12CFD"/>
    <w:rsid w:val="00D13A6D"/>
    <w:rsid w:val="00D146E3"/>
    <w:rsid w:val="00D14990"/>
    <w:rsid w:val="00D1524E"/>
    <w:rsid w:val="00D1567D"/>
    <w:rsid w:val="00D15824"/>
    <w:rsid w:val="00D158CE"/>
    <w:rsid w:val="00D15924"/>
    <w:rsid w:val="00D15B5B"/>
    <w:rsid w:val="00D165F5"/>
    <w:rsid w:val="00D16930"/>
    <w:rsid w:val="00D17FF8"/>
    <w:rsid w:val="00D202E1"/>
    <w:rsid w:val="00D2081D"/>
    <w:rsid w:val="00D209AA"/>
    <w:rsid w:val="00D20D80"/>
    <w:rsid w:val="00D21223"/>
    <w:rsid w:val="00D21E38"/>
    <w:rsid w:val="00D22318"/>
    <w:rsid w:val="00D2359E"/>
    <w:rsid w:val="00D23763"/>
    <w:rsid w:val="00D23CE2"/>
    <w:rsid w:val="00D23F39"/>
    <w:rsid w:val="00D24881"/>
    <w:rsid w:val="00D24A79"/>
    <w:rsid w:val="00D26030"/>
    <w:rsid w:val="00D262B2"/>
    <w:rsid w:val="00D267DE"/>
    <w:rsid w:val="00D26CCE"/>
    <w:rsid w:val="00D27C84"/>
    <w:rsid w:val="00D30056"/>
    <w:rsid w:val="00D300F1"/>
    <w:rsid w:val="00D30496"/>
    <w:rsid w:val="00D31B89"/>
    <w:rsid w:val="00D31C4C"/>
    <w:rsid w:val="00D31C88"/>
    <w:rsid w:val="00D3233E"/>
    <w:rsid w:val="00D3276D"/>
    <w:rsid w:val="00D337C9"/>
    <w:rsid w:val="00D34066"/>
    <w:rsid w:val="00D34763"/>
    <w:rsid w:val="00D34E5E"/>
    <w:rsid w:val="00D36377"/>
    <w:rsid w:val="00D3676E"/>
    <w:rsid w:val="00D36D1F"/>
    <w:rsid w:val="00D37162"/>
    <w:rsid w:val="00D4079D"/>
    <w:rsid w:val="00D4167D"/>
    <w:rsid w:val="00D41B29"/>
    <w:rsid w:val="00D42040"/>
    <w:rsid w:val="00D42875"/>
    <w:rsid w:val="00D42948"/>
    <w:rsid w:val="00D429E0"/>
    <w:rsid w:val="00D43A57"/>
    <w:rsid w:val="00D4422C"/>
    <w:rsid w:val="00D445C7"/>
    <w:rsid w:val="00D44695"/>
    <w:rsid w:val="00D448EA"/>
    <w:rsid w:val="00D44DF9"/>
    <w:rsid w:val="00D45182"/>
    <w:rsid w:val="00D455B7"/>
    <w:rsid w:val="00D45625"/>
    <w:rsid w:val="00D45774"/>
    <w:rsid w:val="00D45A4F"/>
    <w:rsid w:val="00D45D10"/>
    <w:rsid w:val="00D464B4"/>
    <w:rsid w:val="00D468CE"/>
    <w:rsid w:val="00D470B4"/>
    <w:rsid w:val="00D4729F"/>
    <w:rsid w:val="00D4753B"/>
    <w:rsid w:val="00D50C4D"/>
    <w:rsid w:val="00D518E9"/>
    <w:rsid w:val="00D520EA"/>
    <w:rsid w:val="00D52AB9"/>
    <w:rsid w:val="00D5312E"/>
    <w:rsid w:val="00D54C34"/>
    <w:rsid w:val="00D550A3"/>
    <w:rsid w:val="00D551BA"/>
    <w:rsid w:val="00D5529B"/>
    <w:rsid w:val="00D55751"/>
    <w:rsid w:val="00D55F04"/>
    <w:rsid w:val="00D56093"/>
    <w:rsid w:val="00D56B37"/>
    <w:rsid w:val="00D57531"/>
    <w:rsid w:val="00D61F86"/>
    <w:rsid w:val="00D6286D"/>
    <w:rsid w:val="00D6306F"/>
    <w:rsid w:val="00D63556"/>
    <w:rsid w:val="00D645DE"/>
    <w:rsid w:val="00D654DA"/>
    <w:rsid w:val="00D656F2"/>
    <w:rsid w:val="00D65E09"/>
    <w:rsid w:val="00D66121"/>
    <w:rsid w:val="00D6613D"/>
    <w:rsid w:val="00D662B9"/>
    <w:rsid w:val="00D67C53"/>
    <w:rsid w:val="00D705DA"/>
    <w:rsid w:val="00D7136D"/>
    <w:rsid w:val="00D717C7"/>
    <w:rsid w:val="00D72F09"/>
    <w:rsid w:val="00D72F33"/>
    <w:rsid w:val="00D74B52"/>
    <w:rsid w:val="00D74D06"/>
    <w:rsid w:val="00D74FDA"/>
    <w:rsid w:val="00D75BD9"/>
    <w:rsid w:val="00D762E1"/>
    <w:rsid w:val="00D763EA"/>
    <w:rsid w:val="00D76829"/>
    <w:rsid w:val="00D80909"/>
    <w:rsid w:val="00D81182"/>
    <w:rsid w:val="00D8130D"/>
    <w:rsid w:val="00D81EE2"/>
    <w:rsid w:val="00D82D08"/>
    <w:rsid w:val="00D8313D"/>
    <w:rsid w:val="00D83589"/>
    <w:rsid w:val="00D836CF"/>
    <w:rsid w:val="00D83C38"/>
    <w:rsid w:val="00D83ED6"/>
    <w:rsid w:val="00D83EDF"/>
    <w:rsid w:val="00D84C65"/>
    <w:rsid w:val="00D85884"/>
    <w:rsid w:val="00D85E78"/>
    <w:rsid w:val="00D86FE7"/>
    <w:rsid w:val="00D87855"/>
    <w:rsid w:val="00D87ABA"/>
    <w:rsid w:val="00D87E84"/>
    <w:rsid w:val="00D900A1"/>
    <w:rsid w:val="00D90511"/>
    <w:rsid w:val="00D9075B"/>
    <w:rsid w:val="00D90899"/>
    <w:rsid w:val="00D91067"/>
    <w:rsid w:val="00D91428"/>
    <w:rsid w:val="00D91599"/>
    <w:rsid w:val="00D93376"/>
    <w:rsid w:val="00D9346D"/>
    <w:rsid w:val="00D93D33"/>
    <w:rsid w:val="00D947CA"/>
    <w:rsid w:val="00D94960"/>
    <w:rsid w:val="00D9496B"/>
    <w:rsid w:val="00D9560C"/>
    <w:rsid w:val="00D9564F"/>
    <w:rsid w:val="00D95DD8"/>
    <w:rsid w:val="00D96BA7"/>
    <w:rsid w:val="00D974E0"/>
    <w:rsid w:val="00D97BB6"/>
    <w:rsid w:val="00D97FF7"/>
    <w:rsid w:val="00DA0B59"/>
    <w:rsid w:val="00DA0BF8"/>
    <w:rsid w:val="00DA158C"/>
    <w:rsid w:val="00DA1928"/>
    <w:rsid w:val="00DA19FA"/>
    <w:rsid w:val="00DA1C35"/>
    <w:rsid w:val="00DA204F"/>
    <w:rsid w:val="00DA2485"/>
    <w:rsid w:val="00DA24A0"/>
    <w:rsid w:val="00DA2690"/>
    <w:rsid w:val="00DA3785"/>
    <w:rsid w:val="00DA3A00"/>
    <w:rsid w:val="00DA4FD8"/>
    <w:rsid w:val="00DA62E6"/>
    <w:rsid w:val="00DA6900"/>
    <w:rsid w:val="00DA6A67"/>
    <w:rsid w:val="00DA7FBC"/>
    <w:rsid w:val="00DB0711"/>
    <w:rsid w:val="00DB0EAD"/>
    <w:rsid w:val="00DB1BDE"/>
    <w:rsid w:val="00DB1ED4"/>
    <w:rsid w:val="00DB2056"/>
    <w:rsid w:val="00DB22DE"/>
    <w:rsid w:val="00DB23D7"/>
    <w:rsid w:val="00DB2E65"/>
    <w:rsid w:val="00DB35CF"/>
    <w:rsid w:val="00DB416D"/>
    <w:rsid w:val="00DB41C0"/>
    <w:rsid w:val="00DB4584"/>
    <w:rsid w:val="00DB47CA"/>
    <w:rsid w:val="00DB4B50"/>
    <w:rsid w:val="00DB4F16"/>
    <w:rsid w:val="00DB58BF"/>
    <w:rsid w:val="00DB5C94"/>
    <w:rsid w:val="00DB5FF5"/>
    <w:rsid w:val="00DB6210"/>
    <w:rsid w:val="00DB6C0A"/>
    <w:rsid w:val="00DB78B5"/>
    <w:rsid w:val="00DC0A02"/>
    <w:rsid w:val="00DC1731"/>
    <w:rsid w:val="00DC174A"/>
    <w:rsid w:val="00DC2438"/>
    <w:rsid w:val="00DC2B75"/>
    <w:rsid w:val="00DC2B82"/>
    <w:rsid w:val="00DC3A18"/>
    <w:rsid w:val="00DC3D37"/>
    <w:rsid w:val="00DC4058"/>
    <w:rsid w:val="00DC4911"/>
    <w:rsid w:val="00DC521A"/>
    <w:rsid w:val="00DC5374"/>
    <w:rsid w:val="00DC552A"/>
    <w:rsid w:val="00DC56AD"/>
    <w:rsid w:val="00DC656B"/>
    <w:rsid w:val="00DC6D94"/>
    <w:rsid w:val="00DC7040"/>
    <w:rsid w:val="00DC73CC"/>
    <w:rsid w:val="00DC7E0D"/>
    <w:rsid w:val="00DC7F1D"/>
    <w:rsid w:val="00DD076E"/>
    <w:rsid w:val="00DD105F"/>
    <w:rsid w:val="00DD10D3"/>
    <w:rsid w:val="00DD1442"/>
    <w:rsid w:val="00DD2AD5"/>
    <w:rsid w:val="00DD2C22"/>
    <w:rsid w:val="00DD2F63"/>
    <w:rsid w:val="00DD3929"/>
    <w:rsid w:val="00DD3A2C"/>
    <w:rsid w:val="00DD4899"/>
    <w:rsid w:val="00DD48D4"/>
    <w:rsid w:val="00DD5A37"/>
    <w:rsid w:val="00DD5FFF"/>
    <w:rsid w:val="00DD6382"/>
    <w:rsid w:val="00DD6409"/>
    <w:rsid w:val="00DD6F5F"/>
    <w:rsid w:val="00DD7327"/>
    <w:rsid w:val="00DE05EB"/>
    <w:rsid w:val="00DE06B4"/>
    <w:rsid w:val="00DE0CA1"/>
    <w:rsid w:val="00DE0FFB"/>
    <w:rsid w:val="00DE1227"/>
    <w:rsid w:val="00DE2295"/>
    <w:rsid w:val="00DE2FFA"/>
    <w:rsid w:val="00DE37D5"/>
    <w:rsid w:val="00DE39E5"/>
    <w:rsid w:val="00DE3A0E"/>
    <w:rsid w:val="00DE3D7C"/>
    <w:rsid w:val="00DE56F4"/>
    <w:rsid w:val="00DE6DB2"/>
    <w:rsid w:val="00DE6E19"/>
    <w:rsid w:val="00DE6E3C"/>
    <w:rsid w:val="00DE6EF1"/>
    <w:rsid w:val="00DE7128"/>
    <w:rsid w:val="00DE75E4"/>
    <w:rsid w:val="00DE795D"/>
    <w:rsid w:val="00DE7F3C"/>
    <w:rsid w:val="00DF020B"/>
    <w:rsid w:val="00DF0509"/>
    <w:rsid w:val="00DF0AA5"/>
    <w:rsid w:val="00DF0FF1"/>
    <w:rsid w:val="00DF18DE"/>
    <w:rsid w:val="00DF20F3"/>
    <w:rsid w:val="00DF2115"/>
    <w:rsid w:val="00DF221F"/>
    <w:rsid w:val="00DF2AFD"/>
    <w:rsid w:val="00DF2F89"/>
    <w:rsid w:val="00DF371E"/>
    <w:rsid w:val="00DF3AB3"/>
    <w:rsid w:val="00DF3FA6"/>
    <w:rsid w:val="00DF4A73"/>
    <w:rsid w:val="00DF4D46"/>
    <w:rsid w:val="00DF52B2"/>
    <w:rsid w:val="00DF542B"/>
    <w:rsid w:val="00DF57FA"/>
    <w:rsid w:val="00DF5AD7"/>
    <w:rsid w:val="00DF5DD7"/>
    <w:rsid w:val="00DF5E6F"/>
    <w:rsid w:val="00DF5F32"/>
    <w:rsid w:val="00DF6621"/>
    <w:rsid w:val="00DF665B"/>
    <w:rsid w:val="00DF6946"/>
    <w:rsid w:val="00DF6E1E"/>
    <w:rsid w:val="00DF7251"/>
    <w:rsid w:val="00DF7316"/>
    <w:rsid w:val="00DF739B"/>
    <w:rsid w:val="00DF743A"/>
    <w:rsid w:val="00DF7F54"/>
    <w:rsid w:val="00DF7FAE"/>
    <w:rsid w:val="00E00061"/>
    <w:rsid w:val="00E00CDC"/>
    <w:rsid w:val="00E00D5D"/>
    <w:rsid w:val="00E0177E"/>
    <w:rsid w:val="00E01A16"/>
    <w:rsid w:val="00E02302"/>
    <w:rsid w:val="00E0238A"/>
    <w:rsid w:val="00E02EDE"/>
    <w:rsid w:val="00E03F88"/>
    <w:rsid w:val="00E042F3"/>
    <w:rsid w:val="00E04711"/>
    <w:rsid w:val="00E04751"/>
    <w:rsid w:val="00E04BDA"/>
    <w:rsid w:val="00E04D93"/>
    <w:rsid w:val="00E04E75"/>
    <w:rsid w:val="00E05321"/>
    <w:rsid w:val="00E05B5C"/>
    <w:rsid w:val="00E060F7"/>
    <w:rsid w:val="00E075DD"/>
    <w:rsid w:val="00E07B70"/>
    <w:rsid w:val="00E1007A"/>
    <w:rsid w:val="00E111B3"/>
    <w:rsid w:val="00E119D8"/>
    <w:rsid w:val="00E11BE9"/>
    <w:rsid w:val="00E11D34"/>
    <w:rsid w:val="00E11FD9"/>
    <w:rsid w:val="00E12563"/>
    <w:rsid w:val="00E1292B"/>
    <w:rsid w:val="00E12E1C"/>
    <w:rsid w:val="00E1323B"/>
    <w:rsid w:val="00E13BF6"/>
    <w:rsid w:val="00E13E60"/>
    <w:rsid w:val="00E14322"/>
    <w:rsid w:val="00E149ED"/>
    <w:rsid w:val="00E1507D"/>
    <w:rsid w:val="00E16BDE"/>
    <w:rsid w:val="00E16D97"/>
    <w:rsid w:val="00E16FBE"/>
    <w:rsid w:val="00E17643"/>
    <w:rsid w:val="00E1794E"/>
    <w:rsid w:val="00E20415"/>
    <w:rsid w:val="00E20564"/>
    <w:rsid w:val="00E20C7E"/>
    <w:rsid w:val="00E21180"/>
    <w:rsid w:val="00E216B0"/>
    <w:rsid w:val="00E21730"/>
    <w:rsid w:val="00E218F3"/>
    <w:rsid w:val="00E219C0"/>
    <w:rsid w:val="00E21A89"/>
    <w:rsid w:val="00E223B7"/>
    <w:rsid w:val="00E22504"/>
    <w:rsid w:val="00E23392"/>
    <w:rsid w:val="00E239AD"/>
    <w:rsid w:val="00E23D57"/>
    <w:rsid w:val="00E2401E"/>
    <w:rsid w:val="00E24CB9"/>
    <w:rsid w:val="00E2558A"/>
    <w:rsid w:val="00E25D77"/>
    <w:rsid w:val="00E25DF3"/>
    <w:rsid w:val="00E262F2"/>
    <w:rsid w:val="00E26A4D"/>
    <w:rsid w:val="00E27203"/>
    <w:rsid w:val="00E27376"/>
    <w:rsid w:val="00E273FA"/>
    <w:rsid w:val="00E2746F"/>
    <w:rsid w:val="00E2797F"/>
    <w:rsid w:val="00E279F1"/>
    <w:rsid w:val="00E27E1D"/>
    <w:rsid w:val="00E301DD"/>
    <w:rsid w:val="00E30308"/>
    <w:rsid w:val="00E30C2B"/>
    <w:rsid w:val="00E30CBB"/>
    <w:rsid w:val="00E313DE"/>
    <w:rsid w:val="00E315FC"/>
    <w:rsid w:val="00E3166C"/>
    <w:rsid w:val="00E31B22"/>
    <w:rsid w:val="00E324A1"/>
    <w:rsid w:val="00E33456"/>
    <w:rsid w:val="00E34612"/>
    <w:rsid w:val="00E349FF"/>
    <w:rsid w:val="00E34A48"/>
    <w:rsid w:val="00E350BA"/>
    <w:rsid w:val="00E369F0"/>
    <w:rsid w:val="00E36BC3"/>
    <w:rsid w:val="00E370DE"/>
    <w:rsid w:val="00E379C1"/>
    <w:rsid w:val="00E408C6"/>
    <w:rsid w:val="00E40ED2"/>
    <w:rsid w:val="00E419B3"/>
    <w:rsid w:val="00E41B87"/>
    <w:rsid w:val="00E4219E"/>
    <w:rsid w:val="00E4281A"/>
    <w:rsid w:val="00E42B17"/>
    <w:rsid w:val="00E4315A"/>
    <w:rsid w:val="00E4330F"/>
    <w:rsid w:val="00E434BC"/>
    <w:rsid w:val="00E43A8F"/>
    <w:rsid w:val="00E43FE1"/>
    <w:rsid w:val="00E4458B"/>
    <w:rsid w:val="00E44957"/>
    <w:rsid w:val="00E44F7D"/>
    <w:rsid w:val="00E4550B"/>
    <w:rsid w:val="00E4627D"/>
    <w:rsid w:val="00E4679E"/>
    <w:rsid w:val="00E46A84"/>
    <w:rsid w:val="00E47B88"/>
    <w:rsid w:val="00E47C95"/>
    <w:rsid w:val="00E50459"/>
    <w:rsid w:val="00E50802"/>
    <w:rsid w:val="00E50FDC"/>
    <w:rsid w:val="00E51016"/>
    <w:rsid w:val="00E511D6"/>
    <w:rsid w:val="00E515F4"/>
    <w:rsid w:val="00E51915"/>
    <w:rsid w:val="00E5238A"/>
    <w:rsid w:val="00E5267A"/>
    <w:rsid w:val="00E52D63"/>
    <w:rsid w:val="00E53548"/>
    <w:rsid w:val="00E54515"/>
    <w:rsid w:val="00E5451C"/>
    <w:rsid w:val="00E54618"/>
    <w:rsid w:val="00E54FF5"/>
    <w:rsid w:val="00E55FC4"/>
    <w:rsid w:val="00E564AA"/>
    <w:rsid w:val="00E60283"/>
    <w:rsid w:val="00E60499"/>
    <w:rsid w:val="00E606F3"/>
    <w:rsid w:val="00E60862"/>
    <w:rsid w:val="00E6098B"/>
    <w:rsid w:val="00E60BAF"/>
    <w:rsid w:val="00E60DF9"/>
    <w:rsid w:val="00E61435"/>
    <w:rsid w:val="00E61F6A"/>
    <w:rsid w:val="00E62580"/>
    <w:rsid w:val="00E62B6E"/>
    <w:rsid w:val="00E62DE3"/>
    <w:rsid w:val="00E6339F"/>
    <w:rsid w:val="00E63783"/>
    <w:rsid w:val="00E6389A"/>
    <w:rsid w:val="00E63E90"/>
    <w:rsid w:val="00E6462C"/>
    <w:rsid w:val="00E6510C"/>
    <w:rsid w:val="00E66316"/>
    <w:rsid w:val="00E66530"/>
    <w:rsid w:val="00E66535"/>
    <w:rsid w:val="00E66B21"/>
    <w:rsid w:val="00E67240"/>
    <w:rsid w:val="00E67418"/>
    <w:rsid w:val="00E6763C"/>
    <w:rsid w:val="00E67723"/>
    <w:rsid w:val="00E708F6"/>
    <w:rsid w:val="00E70F1B"/>
    <w:rsid w:val="00E7181A"/>
    <w:rsid w:val="00E71B50"/>
    <w:rsid w:val="00E72229"/>
    <w:rsid w:val="00E72936"/>
    <w:rsid w:val="00E735B6"/>
    <w:rsid w:val="00E7390B"/>
    <w:rsid w:val="00E749D7"/>
    <w:rsid w:val="00E74E4F"/>
    <w:rsid w:val="00E75821"/>
    <w:rsid w:val="00E75ED8"/>
    <w:rsid w:val="00E7686A"/>
    <w:rsid w:val="00E7696D"/>
    <w:rsid w:val="00E77090"/>
    <w:rsid w:val="00E80388"/>
    <w:rsid w:val="00E80399"/>
    <w:rsid w:val="00E80429"/>
    <w:rsid w:val="00E80559"/>
    <w:rsid w:val="00E8087D"/>
    <w:rsid w:val="00E80F46"/>
    <w:rsid w:val="00E812DF"/>
    <w:rsid w:val="00E818F9"/>
    <w:rsid w:val="00E821F8"/>
    <w:rsid w:val="00E82301"/>
    <w:rsid w:val="00E828E2"/>
    <w:rsid w:val="00E82AF5"/>
    <w:rsid w:val="00E82C15"/>
    <w:rsid w:val="00E831FD"/>
    <w:rsid w:val="00E8485F"/>
    <w:rsid w:val="00E84FAE"/>
    <w:rsid w:val="00E85098"/>
    <w:rsid w:val="00E8559F"/>
    <w:rsid w:val="00E86261"/>
    <w:rsid w:val="00E86D78"/>
    <w:rsid w:val="00E86FFA"/>
    <w:rsid w:val="00E87235"/>
    <w:rsid w:val="00E87EFA"/>
    <w:rsid w:val="00E9121B"/>
    <w:rsid w:val="00E9169B"/>
    <w:rsid w:val="00E91EB2"/>
    <w:rsid w:val="00E929FD"/>
    <w:rsid w:val="00E92C0B"/>
    <w:rsid w:val="00E92C23"/>
    <w:rsid w:val="00E92DB3"/>
    <w:rsid w:val="00E93E98"/>
    <w:rsid w:val="00E944D1"/>
    <w:rsid w:val="00E94844"/>
    <w:rsid w:val="00E94D4A"/>
    <w:rsid w:val="00E94E5C"/>
    <w:rsid w:val="00E9529D"/>
    <w:rsid w:val="00E95710"/>
    <w:rsid w:val="00E96991"/>
    <w:rsid w:val="00E96BA5"/>
    <w:rsid w:val="00E96D2F"/>
    <w:rsid w:val="00E9726C"/>
    <w:rsid w:val="00E97F8E"/>
    <w:rsid w:val="00EA013A"/>
    <w:rsid w:val="00EA017A"/>
    <w:rsid w:val="00EA0862"/>
    <w:rsid w:val="00EA0BCF"/>
    <w:rsid w:val="00EA0FA8"/>
    <w:rsid w:val="00EA1414"/>
    <w:rsid w:val="00EA153E"/>
    <w:rsid w:val="00EA298E"/>
    <w:rsid w:val="00EA2B34"/>
    <w:rsid w:val="00EA33A9"/>
    <w:rsid w:val="00EA33BC"/>
    <w:rsid w:val="00EA35F7"/>
    <w:rsid w:val="00EA3F17"/>
    <w:rsid w:val="00EA446A"/>
    <w:rsid w:val="00EA466F"/>
    <w:rsid w:val="00EA4A7C"/>
    <w:rsid w:val="00EA4B88"/>
    <w:rsid w:val="00EA512D"/>
    <w:rsid w:val="00EA5E2C"/>
    <w:rsid w:val="00EA61D3"/>
    <w:rsid w:val="00EA6317"/>
    <w:rsid w:val="00EA729F"/>
    <w:rsid w:val="00EA7724"/>
    <w:rsid w:val="00EA77BD"/>
    <w:rsid w:val="00EA7B24"/>
    <w:rsid w:val="00EA7D31"/>
    <w:rsid w:val="00EB00E9"/>
    <w:rsid w:val="00EB0769"/>
    <w:rsid w:val="00EB0DD3"/>
    <w:rsid w:val="00EB0EFF"/>
    <w:rsid w:val="00EB10E2"/>
    <w:rsid w:val="00EB24AF"/>
    <w:rsid w:val="00EB31D6"/>
    <w:rsid w:val="00EB3453"/>
    <w:rsid w:val="00EB39F3"/>
    <w:rsid w:val="00EB47BF"/>
    <w:rsid w:val="00EB4CA5"/>
    <w:rsid w:val="00EB4E89"/>
    <w:rsid w:val="00EB531E"/>
    <w:rsid w:val="00EB5454"/>
    <w:rsid w:val="00EB56CB"/>
    <w:rsid w:val="00EB681F"/>
    <w:rsid w:val="00EB6DE1"/>
    <w:rsid w:val="00EC00FF"/>
    <w:rsid w:val="00EC09D5"/>
    <w:rsid w:val="00EC0B02"/>
    <w:rsid w:val="00EC0B74"/>
    <w:rsid w:val="00EC0D3A"/>
    <w:rsid w:val="00EC1131"/>
    <w:rsid w:val="00EC1171"/>
    <w:rsid w:val="00EC226A"/>
    <w:rsid w:val="00EC37D1"/>
    <w:rsid w:val="00EC380E"/>
    <w:rsid w:val="00EC39A6"/>
    <w:rsid w:val="00EC3DE1"/>
    <w:rsid w:val="00EC4195"/>
    <w:rsid w:val="00EC437E"/>
    <w:rsid w:val="00EC4FEB"/>
    <w:rsid w:val="00EC6DBE"/>
    <w:rsid w:val="00EC7392"/>
    <w:rsid w:val="00EC7F41"/>
    <w:rsid w:val="00ED05D1"/>
    <w:rsid w:val="00ED128A"/>
    <w:rsid w:val="00ED29A5"/>
    <w:rsid w:val="00ED2B30"/>
    <w:rsid w:val="00ED33F0"/>
    <w:rsid w:val="00ED3FF3"/>
    <w:rsid w:val="00ED4284"/>
    <w:rsid w:val="00ED454C"/>
    <w:rsid w:val="00ED4749"/>
    <w:rsid w:val="00ED60E1"/>
    <w:rsid w:val="00ED61CA"/>
    <w:rsid w:val="00ED68C4"/>
    <w:rsid w:val="00ED76D4"/>
    <w:rsid w:val="00ED7A0E"/>
    <w:rsid w:val="00EE0A15"/>
    <w:rsid w:val="00EE1437"/>
    <w:rsid w:val="00EE1AA4"/>
    <w:rsid w:val="00EE21CC"/>
    <w:rsid w:val="00EE22B5"/>
    <w:rsid w:val="00EE23BB"/>
    <w:rsid w:val="00EE27C8"/>
    <w:rsid w:val="00EE27CF"/>
    <w:rsid w:val="00EE2C46"/>
    <w:rsid w:val="00EE3B69"/>
    <w:rsid w:val="00EE4258"/>
    <w:rsid w:val="00EE48CA"/>
    <w:rsid w:val="00EE5256"/>
    <w:rsid w:val="00EE5741"/>
    <w:rsid w:val="00EE63CD"/>
    <w:rsid w:val="00EE74B3"/>
    <w:rsid w:val="00EE7943"/>
    <w:rsid w:val="00EE7C03"/>
    <w:rsid w:val="00EF0467"/>
    <w:rsid w:val="00EF073D"/>
    <w:rsid w:val="00EF0ACE"/>
    <w:rsid w:val="00EF1104"/>
    <w:rsid w:val="00EF111E"/>
    <w:rsid w:val="00EF1529"/>
    <w:rsid w:val="00EF19B3"/>
    <w:rsid w:val="00EF223D"/>
    <w:rsid w:val="00EF2533"/>
    <w:rsid w:val="00EF29A7"/>
    <w:rsid w:val="00EF2EA2"/>
    <w:rsid w:val="00EF34E1"/>
    <w:rsid w:val="00EF3CDB"/>
    <w:rsid w:val="00EF43C3"/>
    <w:rsid w:val="00EF4F96"/>
    <w:rsid w:val="00EF51E5"/>
    <w:rsid w:val="00EF61FE"/>
    <w:rsid w:val="00EF67A2"/>
    <w:rsid w:val="00EF7325"/>
    <w:rsid w:val="00EF7841"/>
    <w:rsid w:val="00EF7BE2"/>
    <w:rsid w:val="00F0077D"/>
    <w:rsid w:val="00F00789"/>
    <w:rsid w:val="00F012AE"/>
    <w:rsid w:val="00F0144E"/>
    <w:rsid w:val="00F01511"/>
    <w:rsid w:val="00F01A19"/>
    <w:rsid w:val="00F01F95"/>
    <w:rsid w:val="00F02D41"/>
    <w:rsid w:val="00F02D87"/>
    <w:rsid w:val="00F03575"/>
    <w:rsid w:val="00F03A47"/>
    <w:rsid w:val="00F03B34"/>
    <w:rsid w:val="00F042A8"/>
    <w:rsid w:val="00F0453F"/>
    <w:rsid w:val="00F04D65"/>
    <w:rsid w:val="00F04F7C"/>
    <w:rsid w:val="00F05396"/>
    <w:rsid w:val="00F053CC"/>
    <w:rsid w:val="00F05F3A"/>
    <w:rsid w:val="00F06244"/>
    <w:rsid w:val="00F065FB"/>
    <w:rsid w:val="00F0767D"/>
    <w:rsid w:val="00F07CBE"/>
    <w:rsid w:val="00F10BAC"/>
    <w:rsid w:val="00F10CD0"/>
    <w:rsid w:val="00F110B8"/>
    <w:rsid w:val="00F11AE7"/>
    <w:rsid w:val="00F12270"/>
    <w:rsid w:val="00F12A28"/>
    <w:rsid w:val="00F13241"/>
    <w:rsid w:val="00F13383"/>
    <w:rsid w:val="00F13DD1"/>
    <w:rsid w:val="00F13FAD"/>
    <w:rsid w:val="00F144A2"/>
    <w:rsid w:val="00F14840"/>
    <w:rsid w:val="00F15269"/>
    <w:rsid w:val="00F153E3"/>
    <w:rsid w:val="00F158A6"/>
    <w:rsid w:val="00F15A9E"/>
    <w:rsid w:val="00F15E47"/>
    <w:rsid w:val="00F15F9F"/>
    <w:rsid w:val="00F161D7"/>
    <w:rsid w:val="00F16B29"/>
    <w:rsid w:val="00F17386"/>
    <w:rsid w:val="00F1748E"/>
    <w:rsid w:val="00F1792E"/>
    <w:rsid w:val="00F17947"/>
    <w:rsid w:val="00F17AAC"/>
    <w:rsid w:val="00F20873"/>
    <w:rsid w:val="00F212E7"/>
    <w:rsid w:val="00F21B8D"/>
    <w:rsid w:val="00F2221E"/>
    <w:rsid w:val="00F2255C"/>
    <w:rsid w:val="00F2260A"/>
    <w:rsid w:val="00F22D27"/>
    <w:rsid w:val="00F22E9F"/>
    <w:rsid w:val="00F23040"/>
    <w:rsid w:val="00F23AD3"/>
    <w:rsid w:val="00F23BA2"/>
    <w:rsid w:val="00F25079"/>
    <w:rsid w:val="00F25191"/>
    <w:rsid w:val="00F2523A"/>
    <w:rsid w:val="00F25473"/>
    <w:rsid w:val="00F259AD"/>
    <w:rsid w:val="00F26334"/>
    <w:rsid w:val="00F26403"/>
    <w:rsid w:val="00F26DF6"/>
    <w:rsid w:val="00F27191"/>
    <w:rsid w:val="00F27FEE"/>
    <w:rsid w:val="00F301ED"/>
    <w:rsid w:val="00F30A1A"/>
    <w:rsid w:val="00F31724"/>
    <w:rsid w:val="00F31744"/>
    <w:rsid w:val="00F326D0"/>
    <w:rsid w:val="00F32EF1"/>
    <w:rsid w:val="00F3357F"/>
    <w:rsid w:val="00F33C57"/>
    <w:rsid w:val="00F34312"/>
    <w:rsid w:val="00F34A1A"/>
    <w:rsid w:val="00F34B36"/>
    <w:rsid w:val="00F3507E"/>
    <w:rsid w:val="00F361A6"/>
    <w:rsid w:val="00F364F0"/>
    <w:rsid w:val="00F3656E"/>
    <w:rsid w:val="00F36A82"/>
    <w:rsid w:val="00F36D09"/>
    <w:rsid w:val="00F36DF6"/>
    <w:rsid w:val="00F37292"/>
    <w:rsid w:val="00F37297"/>
    <w:rsid w:val="00F375A2"/>
    <w:rsid w:val="00F37E0B"/>
    <w:rsid w:val="00F40DE8"/>
    <w:rsid w:val="00F41E11"/>
    <w:rsid w:val="00F42294"/>
    <w:rsid w:val="00F4255C"/>
    <w:rsid w:val="00F435D4"/>
    <w:rsid w:val="00F44029"/>
    <w:rsid w:val="00F44706"/>
    <w:rsid w:val="00F44DE5"/>
    <w:rsid w:val="00F4501C"/>
    <w:rsid w:val="00F452D4"/>
    <w:rsid w:val="00F457CB"/>
    <w:rsid w:val="00F45A86"/>
    <w:rsid w:val="00F46180"/>
    <w:rsid w:val="00F462A6"/>
    <w:rsid w:val="00F462C0"/>
    <w:rsid w:val="00F46E6F"/>
    <w:rsid w:val="00F47174"/>
    <w:rsid w:val="00F501B2"/>
    <w:rsid w:val="00F5055E"/>
    <w:rsid w:val="00F50755"/>
    <w:rsid w:val="00F50E44"/>
    <w:rsid w:val="00F50FAE"/>
    <w:rsid w:val="00F511BF"/>
    <w:rsid w:val="00F51452"/>
    <w:rsid w:val="00F51890"/>
    <w:rsid w:val="00F5199D"/>
    <w:rsid w:val="00F51DD4"/>
    <w:rsid w:val="00F523DB"/>
    <w:rsid w:val="00F524A4"/>
    <w:rsid w:val="00F53CC6"/>
    <w:rsid w:val="00F540C8"/>
    <w:rsid w:val="00F56C1D"/>
    <w:rsid w:val="00F56D38"/>
    <w:rsid w:val="00F57090"/>
    <w:rsid w:val="00F570BB"/>
    <w:rsid w:val="00F60200"/>
    <w:rsid w:val="00F60D91"/>
    <w:rsid w:val="00F617A2"/>
    <w:rsid w:val="00F618F1"/>
    <w:rsid w:val="00F61EA0"/>
    <w:rsid w:val="00F61F32"/>
    <w:rsid w:val="00F620C8"/>
    <w:rsid w:val="00F6258A"/>
    <w:rsid w:val="00F6287D"/>
    <w:rsid w:val="00F62CC8"/>
    <w:rsid w:val="00F633DD"/>
    <w:rsid w:val="00F63A09"/>
    <w:rsid w:val="00F63AD0"/>
    <w:rsid w:val="00F6441D"/>
    <w:rsid w:val="00F64E69"/>
    <w:rsid w:val="00F65198"/>
    <w:rsid w:val="00F6619A"/>
    <w:rsid w:val="00F66AEA"/>
    <w:rsid w:val="00F66E86"/>
    <w:rsid w:val="00F6704F"/>
    <w:rsid w:val="00F671B1"/>
    <w:rsid w:val="00F67716"/>
    <w:rsid w:val="00F677C5"/>
    <w:rsid w:val="00F67BF5"/>
    <w:rsid w:val="00F67F87"/>
    <w:rsid w:val="00F70156"/>
    <w:rsid w:val="00F70726"/>
    <w:rsid w:val="00F70C92"/>
    <w:rsid w:val="00F70D90"/>
    <w:rsid w:val="00F72D9E"/>
    <w:rsid w:val="00F72DE8"/>
    <w:rsid w:val="00F72E89"/>
    <w:rsid w:val="00F731F8"/>
    <w:rsid w:val="00F73578"/>
    <w:rsid w:val="00F74749"/>
    <w:rsid w:val="00F75ACE"/>
    <w:rsid w:val="00F76591"/>
    <w:rsid w:val="00F765EA"/>
    <w:rsid w:val="00F76EF4"/>
    <w:rsid w:val="00F77030"/>
    <w:rsid w:val="00F772FF"/>
    <w:rsid w:val="00F774F1"/>
    <w:rsid w:val="00F80324"/>
    <w:rsid w:val="00F81307"/>
    <w:rsid w:val="00F81418"/>
    <w:rsid w:val="00F81B75"/>
    <w:rsid w:val="00F81CBC"/>
    <w:rsid w:val="00F81DEA"/>
    <w:rsid w:val="00F824FE"/>
    <w:rsid w:val="00F83743"/>
    <w:rsid w:val="00F83A29"/>
    <w:rsid w:val="00F83B99"/>
    <w:rsid w:val="00F83DF6"/>
    <w:rsid w:val="00F84073"/>
    <w:rsid w:val="00F841F5"/>
    <w:rsid w:val="00F846AF"/>
    <w:rsid w:val="00F84AF0"/>
    <w:rsid w:val="00F85189"/>
    <w:rsid w:val="00F8540B"/>
    <w:rsid w:val="00F8550F"/>
    <w:rsid w:val="00F86799"/>
    <w:rsid w:val="00F86D27"/>
    <w:rsid w:val="00F86FCC"/>
    <w:rsid w:val="00F86FDB"/>
    <w:rsid w:val="00F8709B"/>
    <w:rsid w:val="00F87596"/>
    <w:rsid w:val="00F87866"/>
    <w:rsid w:val="00F90328"/>
    <w:rsid w:val="00F90CB6"/>
    <w:rsid w:val="00F90EB7"/>
    <w:rsid w:val="00F90F6F"/>
    <w:rsid w:val="00F91D17"/>
    <w:rsid w:val="00F91D19"/>
    <w:rsid w:val="00F9206B"/>
    <w:rsid w:val="00F921B0"/>
    <w:rsid w:val="00F922F0"/>
    <w:rsid w:val="00F92903"/>
    <w:rsid w:val="00F92FEB"/>
    <w:rsid w:val="00F93005"/>
    <w:rsid w:val="00F930AD"/>
    <w:rsid w:val="00F93465"/>
    <w:rsid w:val="00F936A0"/>
    <w:rsid w:val="00F9447D"/>
    <w:rsid w:val="00F9465D"/>
    <w:rsid w:val="00F952DD"/>
    <w:rsid w:val="00F95457"/>
    <w:rsid w:val="00F95ED9"/>
    <w:rsid w:val="00F969BC"/>
    <w:rsid w:val="00F96C01"/>
    <w:rsid w:val="00F96EF6"/>
    <w:rsid w:val="00F971EC"/>
    <w:rsid w:val="00F97608"/>
    <w:rsid w:val="00F97809"/>
    <w:rsid w:val="00F97838"/>
    <w:rsid w:val="00F97D95"/>
    <w:rsid w:val="00FA0599"/>
    <w:rsid w:val="00FA0D55"/>
    <w:rsid w:val="00FA17CC"/>
    <w:rsid w:val="00FA1A3F"/>
    <w:rsid w:val="00FA20BE"/>
    <w:rsid w:val="00FA243D"/>
    <w:rsid w:val="00FA3078"/>
    <w:rsid w:val="00FA3550"/>
    <w:rsid w:val="00FA4027"/>
    <w:rsid w:val="00FA40C3"/>
    <w:rsid w:val="00FA4495"/>
    <w:rsid w:val="00FA4B43"/>
    <w:rsid w:val="00FA52FA"/>
    <w:rsid w:val="00FA6D5C"/>
    <w:rsid w:val="00FA7607"/>
    <w:rsid w:val="00FA7A81"/>
    <w:rsid w:val="00FB0504"/>
    <w:rsid w:val="00FB07C0"/>
    <w:rsid w:val="00FB0B5D"/>
    <w:rsid w:val="00FB1395"/>
    <w:rsid w:val="00FB1678"/>
    <w:rsid w:val="00FB224C"/>
    <w:rsid w:val="00FB3461"/>
    <w:rsid w:val="00FB36CD"/>
    <w:rsid w:val="00FB4058"/>
    <w:rsid w:val="00FB4715"/>
    <w:rsid w:val="00FB4876"/>
    <w:rsid w:val="00FB4978"/>
    <w:rsid w:val="00FB4D2D"/>
    <w:rsid w:val="00FB55E8"/>
    <w:rsid w:val="00FB5A67"/>
    <w:rsid w:val="00FB5CD8"/>
    <w:rsid w:val="00FB5DE1"/>
    <w:rsid w:val="00FB604E"/>
    <w:rsid w:val="00FB62B1"/>
    <w:rsid w:val="00FB674C"/>
    <w:rsid w:val="00FB688C"/>
    <w:rsid w:val="00FB708E"/>
    <w:rsid w:val="00FB7130"/>
    <w:rsid w:val="00FB7630"/>
    <w:rsid w:val="00FB7879"/>
    <w:rsid w:val="00FB7D04"/>
    <w:rsid w:val="00FB7FA1"/>
    <w:rsid w:val="00FC062E"/>
    <w:rsid w:val="00FC0A7E"/>
    <w:rsid w:val="00FC12B2"/>
    <w:rsid w:val="00FC167F"/>
    <w:rsid w:val="00FC275F"/>
    <w:rsid w:val="00FC2931"/>
    <w:rsid w:val="00FC2F4E"/>
    <w:rsid w:val="00FC4D35"/>
    <w:rsid w:val="00FC4E97"/>
    <w:rsid w:val="00FC5109"/>
    <w:rsid w:val="00FC514D"/>
    <w:rsid w:val="00FC539B"/>
    <w:rsid w:val="00FC5BC6"/>
    <w:rsid w:val="00FC6254"/>
    <w:rsid w:val="00FC62F9"/>
    <w:rsid w:val="00FC63C0"/>
    <w:rsid w:val="00FC6D0A"/>
    <w:rsid w:val="00FC6EBD"/>
    <w:rsid w:val="00FC7438"/>
    <w:rsid w:val="00FD1942"/>
    <w:rsid w:val="00FD2A61"/>
    <w:rsid w:val="00FD3A29"/>
    <w:rsid w:val="00FD4199"/>
    <w:rsid w:val="00FD45B4"/>
    <w:rsid w:val="00FD4609"/>
    <w:rsid w:val="00FD4E35"/>
    <w:rsid w:val="00FD5022"/>
    <w:rsid w:val="00FD5359"/>
    <w:rsid w:val="00FD6D1A"/>
    <w:rsid w:val="00FD7122"/>
    <w:rsid w:val="00FD73CD"/>
    <w:rsid w:val="00FD7487"/>
    <w:rsid w:val="00FD77DF"/>
    <w:rsid w:val="00FD7A3E"/>
    <w:rsid w:val="00FE08E9"/>
    <w:rsid w:val="00FE09C1"/>
    <w:rsid w:val="00FE0A6B"/>
    <w:rsid w:val="00FE1450"/>
    <w:rsid w:val="00FE149A"/>
    <w:rsid w:val="00FE24D5"/>
    <w:rsid w:val="00FE326B"/>
    <w:rsid w:val="00FE3AAC"/>
    <w:rsid w:val="00FE3C01"/>
    <w:rsid w:val="00FE3CBE"/>
    <w:rsid w:val="00FE3CC7"/>
    <w:rsid w:val="00FE4303"/>
    <w:rsid w:val="00FE4B2B"/>
    <w:rsid w:val="00FE5062"/>
    <w:rsid w:val="00FE588F"/>
    <w:rsid w:val="00FE6D07"/>
    <w:rsid w:val="00FE6E2E"/>
    <w:rsid w:val="00FE77C6"/>
    <w:rsid w:val="00FE7DAE"/>
    <w:rsid w:val="00FE7EF3"/>
    <w:rsid w:val="00FE7F8E"/>
    <w:rsid w:val="00FF007C"/>
    <w:rsid w:val="00FF0595"/>
    <w:rsid w:val="00FF0AEE"/>
    <w:rsid w:val="00FF168C"/>
    <w:rsid w:val="00FF191A"/>
    <w:rsid w:val="00FF223C"/>
    <w:rsid w:val="00FF27FC"/>
    <w:rsid w:val="00FF2DDD"/>
    <w:rsid w:val="00FF3460"/>
    <w:rsid w:val="00FF4166"/>
    <w:rsid w:val="00FF4658"/>
    <w:rsid w:val="00FF4A3D"/>
    <w:rsid w:val="00FF51C6"/>
    <w:rsid w:val="00FF5F5A"/>
    <w:rsid w:val="00FF646F"/>
    <w:rsid w:val="00FF66EB"/>
    <w:rsid w:val="00FF78E9"/>
    <w:rsid w:val="00FF7B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74"/>
    <w:rPr>
      <w:rFonts w:ascii="VNI-Times" w:hAnsi="VNI-Times"/>
      <w:b/>
      <w:sz w:val="24"/>
      <w:szCs w:val="24"/>
      <w:lang w:val="en-US" w:eastAsia="en-US"/>
    </w:rPr>
  </w:style>
  <w:style w:type="paragraph" w:styleId="Heading1">
    <w:name w:val="heading 1"/>
    <w:basedOn w:val="Normal"/>
    <w:next w:val="Normal"/>
    <w:qFormat/>
    <w:rsid w:val="00482A28"/>
    <w:pPr>
      <w:keepNext/>
      <w:spacing w:before="240" w:after="60"/>
      <w:outlineLvl w:val="0"/>
    </w:pPr>
    <w:rPr>
      <w:rFonts w:ascii="Arial" w:hAnsi="Arial" w:cs="Arial"/>
      <w:bCs/>
      <w:kern w:val="32"/>
      <w:sz w:val="32"/>
      <w:szCs w:val="32"/>
    </w:rPr>
  </w:style>
  <w:style w:type="paragraph" w:styleId="Heading6">
    <w:name w:val="heading 6"/>
    <w:basedOn w:val="Normal"/>
    <w:next w:val="Normal"/>
    <w:link w:val="Heading6Char"/>
    <w:qFormat/>
    <w:rsid w:val="00AF15FF"/>
    <w:pPr>
      <w:keepNext/>
      <w:jc w:val="center"/>
      <w:outlineLvl w:val="5"/>
    </w:pPr>
    <w:rPr>
      <w:rFonts w:cs="VNI-Times"/>
      <w:b w:val="0"/>
      <w:sz w:val="28"/>
      <w:szCs w:val="28"/>
      <w:lang w:val="en-GB"/>
    </w:rPr>
  </w:style>
  <w:style w:type="paragraph" w:styleId="Heading8">
    <w:name w:val="heading 8"/>
    <w:basedOn w:val="Normal"/>
    <w:next w:val="Normal"/>
    <w:link w:val="Heading8Char"/>
    <w:qFormat/>
    <w:rsid w:val="00AF15FF"/>
    <w:pPr>
      <w:keepNext/>
      <w:jc w:val="center"/>
      <w:outlineLvl w:val="7"/>
    </w:pPr>
    <w:rPr>
      <w:rFonts w:cs="VNI-Times"/>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6C56"/>
    <w:pPr>
      <w:tabs>
        <w:tab w:val="center" w:pos="4320"/>
        <w:tab w:val="right" w:pos="8640"/>
      </w:tabs>
    </w:pPr>
    <w:rPr>
      <w:rFonts w:ascii=".VnTime" w:hAnsi=".VnTime"/>
      <w:b w:val="0"/>
      <w:sz w:val="28"/>
      <w:szCs w:val="20"/>
    </w:rPr>
  </w:style>
  <w:style w:type="character" w:styleId="PageNumber">
    <w:name w:val="page number"/>
    <w:basedOn w:val="DefaultParagraphFont"/>
    <w:rsid w:val="00376C56"/>
  </w:style>
  <w:style w:type="paragraph" w:styleId="Header">
    <w:name w:val="header"/>
    <w:basedOn w:val="Normal"/>
    <w:rsid w:val="00376C56"/>
    <w:pPr>
      <w:tabs>
        <w:tab w:val="center" w:pos="4320"/>
        <w:tab w:val="right" w:pos="8640"/>
      </w:tabs>
    </w:pPr>
    <w:rPr>
      <w:rFonts w:ascii=".VnTime" w:hAnsi=".VnTime"/>
      <w:b w:val="0"/>
      <w:sz w:val="28"/>
      <w:szCs w:val="20"/>
    </w:rPr>
  </w:style>
  <w:style w:type="paragraph" w:styleId="BodyText">
    <w:name w:val="Body Text"/>
    <w:basedOn w:val="Normal"/>
    <w:link w:val="BodyTextChar"/>
    <w:rsid w:val="000F15B7"/>
    <w:rPr>
      <w:b w:val="0"/>
      <w:sz w:val="32"/>
      <w:szCs w:val="20"/>
      <w:lang w:val="x-none" w:eastAsia="x-none"/>
    </w:rPr>
  </w:style>
  <w:style w:type="paragraph" w:styleId="BodyText2">
    <w:name w:val="Body Text 2"/>
    <w:basedOn w:val="Normal"/>
    <w:rsid w:val="00DA204F"/>
    <w:pPr>
      <w:keepNext/>
      <w:jc w:val="center"/>
      <w:outlineLvl w:val="0"/>
    </w:pPr>
    <w:rPr>
      <w:b w:val="0"/>
      <w:sz w:val="28"/>
      <w:szCs w:val="20"/>
      <w:lang w:val="x-none"/>
    </w:rPr>
  </w:style>
  <w:style w:type="paragraph" w:styleId="BodyText3">
    <w:name w:val="Body Text 3"/>
    <w:basedOn w:val="Normal"/>
    <w:link w:val="BodyText3Char"/>
    <w:rsid w:val="00DA204F"/>
    <w:pPr>
      <w:jc w:val="both"/>
    </w:pPr>
    <w:rPr>
      <w:b w:val="0"/>
      <w:sz w:val="28"/>
      <w:szCs w:val="20"/>
    </w:rPr>
  </w:style>
  <w:style w:type="table" w:styleId="TableGrid">
    <w:name w:val="Table Grid"/>
    <w:basedOn w:val="TableNormal"/>
    <w:rsid w:val="008E2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1E58"/>
    <w:pPr>
      <w:spacing w:before="100" w:beforeAutospacing="1" w:after="100" w:afterAutospacing="1"/>
    </w:pPr>
    <w:rPr>
      <w:rFonts w:ascii="Times New Roman" w:hAnsi="Times New Roman"/>
      <w:b w:val="0"/>
    </w:rPr>
  </w:style>
  <w:style w:type="paragraph" w:styleId="Title">
    <w:name w:val="Title"/>
    <w:basedOn w:val="Normal"/>
    <w:qFormat/>
    <w:rsid w:val="0053519F"/>
    <w:pPr>
      <w:autoSpaceDE w:val="0"/>
      <w:autoSpaceDN w:val="0"/>
      <w:jc w:val="center"/>
    </w:pPr>
    <w:rPr>
      <w:rFonts w:cs="VNI-Times"/>
      <w:b w:val="0"/>
      <w:sz w:val="28"/>
      <w:szCs w:val="28"/>
    </w:rPr>
  </w:style>
  <w:style w:type="paragraph" w:customStyle="1" w:styleId="DefaultParagraphFontParaCharCharCharCharChar">
    <w:name w:val="Default Paragraph Font Para Char Char Char Char Char"/>
    <w:autoRedefine/>
    <w:rsid w:val="0053519F"/>
    <w:pPr>
      <w:tabs>
        <w:tab w:val="left" w:pos="1152"/>
      </w:tabs>
      <w:spacing w:before="120" w:after="120" w:line="312" w:lineRule="auto"/>
    </w:pPr>
    <w:rPr>
      <w:rFonts w:ascii="Arial" w:hAnsi="Arial" w:cs="Arial"/>
      <w:sz w:val="26"/>
      <w:szCs w:val="26"/>
      <w:lang w:val="en-US" w:eastAsia="en-US"/>
    </w:rPr>
  </w:style>
  <w:style w:type="character" w:customStyle="1" w:styleId="Heading6Char">
    <w:name w:val="Heading 6 Char"/>
    <w:link w:val="Heading6"/>
    <w:semiHidden/>
    <w:locked/>
    <w:rsid w:val="00AF15FF"/>
    <w:rPr>
      <w:rFonts w:ascii="VNI-Times" w:hAnsi="VNI-Times" w:cs="VNI-Times"/>
      <w:sz w:val="28"/>
      <w:szCs w:val="28"/>
      <w:lang w:val="en-GB" w:eastAsia="en-US" w:bidi="ar-SA"/>
    </w:rPr>
  </w:style>
  <w:style w:type="character" w:customStyle="1" w:styleId="Heading8Char">
    <w:name w:val="Heading 8 Char"/>
    <w:link w:val="Heading8"/>
    <w:semiHidden/>
    <w:locked/>
    <w:rsid w:val="00AF15FF"/>
    <w:rPr>
      <w:rFonts w:ascii="VNI-Times" w:hAnsi="VNI-Times" w:cs="VNI-Times"/>
      <w:b/>
      <w:bCs/>
      <w:sz w:val="32"/>
      <w:szCs w:val="32"/>
      <w:lang w:val="en-GB" w:eastAsia="en-US" w:bidi="ar-SA"/>
    </w:rPr>
  </w:style>
  <w:style w:type="paragraph" w:styleId="BodyTextIndent2">
    <w:name w:val="Body Text Indent 2"/>
    <w:basedOn w:val="Normal"/>
    <w:link w:val="BodyTextIndent2Char"/>
    <w:rsid w:val="00544997"/>
    <w:pPr>
      <w:spacing w:after="120" w:line="480" w:lineRule="auto"/>
      <w:ind w:left="360"/>
    </w:pPr>
  </w:style>
  <w:style w:type="paragraph" w:customStyle="1" w:styleId="Char">
    <w:name w:val="Char"/>
    <w:basedOn w:val="Normal"/>
    <w:rsid w:val="00A8764A"/>
    <w:pPr>
      <w:spacing w:after="160" w:line="240" w:lineRule="exact"/>
    </w:pPr>
    <w:rPr>
      <w:rFonts w:ascii="Verdana" w:hAnsi="Verdana" w:cs="Angsana New"/>
      <w:b w:val="0"/>
      <w:sz w:val="20"/>
      <w:szCs w:val="20"/>
      <w:lang w:val="en-GB"/>
    </w:rPr>
  </w:style>
  <w:style w:type="paragraph" w:styleId="BalloonText">
    <w:name w:val="Balloon Text"/>
    <w:basedOn w:val="Normal"/>
    <w:link w:val="BalloonTextChar"/>
    <w:rsid w:val="00682DA4"/>
    <w:rPr>
      <w:rFonts w:ascii="Tahoma" w:hAnsi="Tahoma"/>
      <w:sz w:val="16"/>
      <w:szCs w:val="16"/>
      <w:lang w:val="x-none" w:eastAsia="x-none"/>
    </w:rPr>
  </w:style>
  <w:style w:type="character" w:customStyle="1" w:styleId="BalloonTextChar">
    <w:name w:val="Balloon Text Char"/>
    <w:link w:val="BalloonText"/>
    <w:rsid w:val="00682DA4"/>
    <w:rPr>
      <w:rFonts w:ascii="Tahoma" w:hAnsi="Tahoma" w:cs="Tahoma"/>
      <w:b/>
      <w:sz w:val="16"/>
      <w:szCs w:val="16"/>
    </w:rPr>
  </w:style>
  <w:style w:type="character" w:customStyle="1" w:styleId="BodyTextIndent2Char">
    <w:name w:val="Body Text Indent 2 Char"/>
    <w:link w:val="BodyTextIndent2"/>
    <w:rsid w:val="00002050"/>
    <w:rPr>
      <w:rFonts w:ascii="VNI-Times" w:hAnsi="VNI-Times"/>
      <w:b/>
      <w:sz w:val="24"/>
      <w:szCs w:val="24"/>
      <w:lang w:val="en-US" w:eastAsia="en-US"/>
    </w:rPr>
  </w:style>
  <w:style w:type="character" w:customStyle="1" w:styleId="BodyTextChar">
    <w:name w:val="Body Text Char"/>
    <w:link w:val="BodyText"/>
    <w:rsid w:val="000625CB"/>
    <w:rPr>
      <w:rFonts w:ascii="VNI-Times" w:hAnsi="VNI-Times"/>
      <w:sz w:val="32"/>
      <w:lang w:val="x-none"/>
    </w:rPr>
  </w:style>
  <w:style w:type="paragraph" w:styleId="FootnoteText">
    <w:name w:val="footnote text"/>
    <w:aliases w:val=" Char4,Footnote Text Char Char Char Char Char,Footnote Text Char Char Char Char Char Char Ch Char,Footnote Text Char Char Char Char Char Char Ch Char Char Char Char Char Char,Char4,Văn bản cước chú,ft,(NECG) Footnote Text,single space,fn"/>
    <w:basedOn w:val="Normal"/>
    <w:link w:val="FootnoteTextChar"/>
    <w:qFormat/>
    <w:rsid w:val="00A27103"/>
    <w:rPr>
      <w:rFonts w:ascii="Times New Roman" w:hAnsi="Times New Roman"/>
      <w:b w:val="0"/>
      <w:sz w:val="20"/>
      <w:szCs w:val="20"/>
    </w:rPr>
  </w:style>
  <w:style w:type="character" w:customStyle="1" w:styleId="FootnoteTextChar">
    <w:name w:val="Footnote Text Char"/>
    <w:aliases w:val=" Char4 Char,Footnote Text Char Char Char Char Char Char,Footnote Text Char Char Char Char Char Char Ch Char Char,Footnote Text Char Char Char Char Char Char Ch Char Char Char Char Char Char Char,Char4 Char,Văn bản cước chú Char"/>
    <w:basedOn w:val="DefaultParagraphFont"/>
    <w:link w:val="FootnoteText"/>
    <w:rsid w:val="00A27103"/>
  </w:style>
  <w:style w:type="paragraph" w:styleId="BodyTextIndent">
    <w:name w:val="Body Text Indent"/>
    <w:basedOn w:val="Normal"/>
    <w:link w:val="BodyTextIndentChar"/>
    <w:rsid w:val="00B77E14"/>
    <w:pPr>
      <w:tabs>
        <w:tab w:val="left" w:pos="851"/>
        <w:tab w:val="left" w:pos="1134"/>
      </w:tabs>
      <w:ind w:firstLine="567"/>
      <w:jc w:val="both"/>
    </w:pPr>
    <w:rPr>
      <w:rFonts w:ascii="Times New Roman" w:hAnsi="Times New Roman"/>
      <w:b w:val="0"/>
      <w:sz w:val="28"/>
      <w:szCs w:val="20"/>
    </w:rPr>
  </w:style>
  <w:style w:type="character" w:customStyle="1" w:styleId="BodyTextIndentChar">
    <w:name w:val="Body Text Indent Char"/>
    <w:link w:val="BodyTextIndent"/>
    <w:rsid w:val="00B77E14"/>
    <w:rPr>
      <w:sz w:val="28"/>
    </w:rPr>
  </w:style>
  <w:style w:type="paragraph" w:customStyle="1" w:styleId="CharChar5CharCharCharCharCharCharCharChar">
    <w:name w:val="Char Char5 Char Char Char Char Char Char Char Char"/>
    <w:basedOn w:val="Normal"/>
    <w:rsid w:val="006231FC"/>
    <w:pPr>
      <w:spacing w:after="160" w:line="240" w:lineRule="exact"/>
      <w:textAlignment w:val="baseline"/>
    </w:pPr>
    <w:rPr>
      <w:rFonts w:ascii="Verdana" w:eastAsia="MS Mincho" w:hAnsi="Verdana"/>
      <w:b w:val="0"/>
      <w:sz w:val="20"/>
      <w:szCs w:val="20"/>
      <w:lang w:val="en-GB"/>
    </w:rPr>
  </w:style>
  <w:style w:type="paragraph" w:customStyle="1" w:styleId="Default">
    <w:name w:val="Default"/>
    <w:rsid w:val="00D44DF9"/>
    <w:pPr>
      <w:autoSpaceDE w:val="0"/>
      <w:autoSpaceDN w:val="0"/>
      <w:adjustRightInd w:val="0"/>
    </w:pPr>
    <w:rPr>
      <w:rFonts w:ascii="VNI-Times" w:hAnsi="VNI-Times" w:cs="VNI-Times"/>
      <w:color w:val="000000"/>
      <w:sz w:val="24"/>
      <w:szCs w:val="24"/>
      <w:lang w:val="en-US" w:eastAsia="en-US"/>
    </w:rPr>
  </w:style>
  <w:style w:type="character" w:styleId="Hyperlink">
    <w:name w:val="Hyperlink"/>
    <w:uiPriority w:val="99"/>
    <w:rsid w:val="00C45204"/>
    <w:rPr>
      <w:color w:val="0000FF"/>
      <w:u w:val="single"/>
    </w:rPr>
  </w:style>
  <w:style w:type="character" w:customStyle="1" w:styleId="fontstyle01">
    <w:name w:val="fontstyle01"/>
    <w:rsid w:val="00021EF3"/>
    <w:rPr>
      <w:rFonts w:ascii="Times-Roman" w:hAnsi="Times-Roman" w:hint="default"/>
      <w:b w:val="0"/>
      <w:bCs w:val="0"/>
      <w:i w:val="0"/>
      <w:iCs w:val="0"/>
      <w:color w:val="000000"/>
      <w:sz w:val="28"/>
      <w:szCs w:val="28"/>
    </w:rPr>
  </w:style>
  <w:style w:type="character" w:styleId="FootnoteReference">
    <w:name w:val="footnote reference"/>
    <w:aliases w:val="ftref,fr,16 Point,Superscript 6 Point,Tham chiếu cước chú,Footnote text,BearingPoint,Footnote Text1,Ref,de nota al pie,Footnote + Arial,10 pt,Black,Footnote Text11,f,4_,Footnote"/>
    <w:qFormat/>
    <w:rsid w:val="001820B7"/>
    <w:rPr>
      <w:vertAlign w:val="superscript"/>
    </w:rPr>
  </w:style>
  <w:style w:type="paragraph" w:customStyle="1" w:styleId="Char0">
    <w:name w:val="Char"/>
    <w:basedOn w:val="Normal"/>
    <w:rsid w:val="00A721A1"/>
    <w:pPr>
      <w:spacing w:line="312" w:lineRule="auto"/>
      <w:ind w:firstLine="567"/>
      <w:jc w:val="both"/>
    </w:pPr>
    <w:rPr>
      <w:rFonts w:ascii="Times New Roman" w:hAnsi="Times New Roman" w:cs="Tahoma"/>
      <w:b w:val="0"/>
      <w:sz w:val="28"/>
      <w:szCs w:val="20"/>
    </w:rPr>
  </w:style>
  <w:style w:type="character" w:customStyle="1" w:styleId="tenvb-h1">
    <w:name w:val="tenvb-h1"/>
    <w:uiPriority w:val="99"/>
    <w:rsid w:val="003735C7"/>
    <w:rPr>
      <w:rFonts w:ascii="Times New Roman" w:hAnsi="Times New Roman"/>
      <w:b/>
      <w:color w:val="0000FF"/>
      <w:sz w:val="24"/>
    </w:rPr>
  </w:style>
  <w:style w:type="paragraph" w:customStyle="1" w:styleId="pbody">
    <w:name w:val="pbody"/>
    <w:basedOn w:val="Normal"/>
    <w:rsid w:val="00522B3D"/>
    <w:pPr>
      <w:spacing w:before="100" w:beforeAutospacing="1" w:after="100" w:afterAutospacing="1"/>
    </w:pPr>
    <w:rPr>
      <w:rFonts w:ascii="Times New Roman" w:hAnsi="Times New Roman"/>
      <w:b w:val="0"/>
    </w:rPr>
  </w:style>
  <w:style w:type="character" w:styleId="Strong">
    <w:name w:val="Strong"/>
    <w:uiPriority w:val="22"/>
    <w:qFormat/>
    <w:rsid w:val="0036213D"/>
    <w:rPr>
      <w:b/>
      <w:bCs/>
    </w:rPr>
  </w:style>
  <w:style w:type="character" w:styleId="Emphasis">
    <w:name w:val="Emphasis"/>
    <w:uiPriority w:val="20"/>
    <w:qFormat/>
    <w:rsid w:val="0036213D"/>
    <w:rPr>
      <w:i/>
      <w:iCs/>
    </w:rPr>
  </w:style>
  <w:style w:type="character" w:customStyle="1" w:styleId="fontstyle21">
    <w:name w:val="fontstyle21"/>
    <w:rsid w:val="006F2671"/>
    <w:rPr>
      <w:rFonts w:ascii="Times New Roman" w:hAnsi="Times New Roman" w:cs="Times New Roman" w:hint="default"/>
      <w:b w:val="0"/>
      <w:bCs w:val="0"/>
      <w:i w:val="0"/>
      <w:iCs w:val="0"/>
      <w:color w:val="000000"/>
      <w:sz w:val="28"/>
      <w:szCs w:val="28"/>
    </w:rPr>
  </w:style>
  <w:style w:type="character" w:customStyle="1" w:styleId="BodyText3Char">
    <w:name w:val="Body Text 3 Char"/>
    <w:link w:val="BodyText3"/>
    <w:rsid w:val="006F2671"/>
    <w:rPr>
      <w:rFonts w:ascii="VNI-Times" w:hAnsi="VNI-Times"/>
      <w:sz w:val="28"/>
      <w:lang w:val="en-US" w:eastAsia="en-US"/>
    </w:rPr>
  </w:style>
  <w:style w:type="paragraph" w:styleId="BodyTextIndent3">
    <w:name w:val="Body Text Indent 3"/>
    <w:basedOn w:val="Normal"/>
    <w:link w:val="BodyTextIndent3Char"/>
    <w:rsid w:val="00855C82"/>
    <w:pPr>
      <w:spacing w:after="120"/>
      <w:ind w:left="283"/>
    </w:pPr>
    <w:rPr>
      <w:sz w:val="16"/>
      <w:szCs w:val="16"/>
    </w:rPr>
  </w:style>
  <w:style w:type="character" w:customStyle="1" w:styleId="BodyTextIndent3Char">
    <w:name w:val="Body Text Indent 3 Char"/>
    <w:link w:val="BodyTextIndent3"/>
    <w:rsid w:val="00855C82"/>
    <w:rPr>
      <w:rFonts w:ascii="VNI-Times" w:hAnsi="VNI-Times"/>
      <w:b/>
      <w:sz w:val="16"/>
      <w:szCs w:val="16"/>
      <w:lang w:val="en-US" w:eastAsia="en-US"/>
    </w:rPr>
  </w:style>
  <w:style w:type="character" w:customStyle="1" w:styleId="text">
    <w:name w:val="text"/>
    <w:rsid w:val="0097426A"/>
  </w:style>
  <w:style w:type="character" w:customStyle="1" w:styleId="card-send-timesendtime">
    <w:name w:val="card-send-time__sendtime"/>
    <w:rsid w:val="0097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74"/>
    <w:rPr>
      <w:rFonts w:ascii="VNI-Times" w:hAnsi="VNI-Times"/>
      <w:b/>
      <w:sz w:val="24"/>
      <w:szCs w:val="24"/>
      <w:lang w:val="en-US" w:eastAsia="en-US"/>
    </w:rPr>
  </w:style>
  <w:style w:type="paragraph" w:styleId="Heading1">
    <w:name w:val="heading 1"/>
    <w:basedOn w:val="Normal"/>
    <w:next w:val="Normal"/>
    <w:qFormat/>
    <w:rsid w:val="00482A28"/>
    <w:pPr>
      <w:keepNext/>
      <w:spacing w:before="240" w:after="60"/>
      <w:outlineLvl w:val="0"/>
    </w:pPr>
    <w:rPr>
      <w:rFonts w:ascii="Arial" w:hAnsi="Arial" w:cs="Arial"/>
      <w:bCs/>
      <w:kern w:val="32"/>
      <w:sz w:val="32"/>
      <w:szCs w:val="32"/>
    </w:rPr>
  </w:style>
  <w:style w:type="paragraph" w:styleId="Heading6">
    <w:name w:val="heading 6"/>
    <w:basedOn w:val="Normal"/>
    <w:next w:val="Normal"/>
    <w:link w:val="Heading6Char"/>
    <w:qFormat/>
    <w:rsid w:val="00AF15FF"/>
    <w:pPr>
      <w:keepNext/>
      <w:jc w:val="center"/>
      <w:outlineLvl w:val="5"/>
    </w:pPr>
    <w:rPr>
      <w:rFonts w:cs="VNI-Times"/>
      <w:b w:val="0"/>
      <w:sz w:val="28"/>
      <w:szCs w:val="28"/>
      <w:lang w:val="en-GB"/>
    </w:rPr>
  </w:style>
  <w:style w:type="paragraph" w:styleId="Heading8">
    <w:name w:val="heading 8"/>
    <w:basedOn w:val="Normal"/>
    <w:next w:val="Normal"/>
    <w:link w:val="Heading8Char"/>
    <w:qFormat/>
    <w:rsid w:val="00AF15FF"/>
    <w:pPr>
      <w:keepNext/>
      <w:jc w:val="center"/>
      <w:outlineLvl w:val="7"/>
    </w:pPr>
    <w:rPr>
      <w:rFonts w:cs="VNI-Times"/>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6C56"/>
    <w:pPr>
      <w:tabs>
        <w:tab w:val="center" w:pos="4320"/>
        <w:tab w:val="right" w:pos="8640"/>
      </w:tabs>
    </w:pPr>
    <w:rPr>
      <w:rFonts w:ascii=".VnTime" w:hAnsi=".VnTime"/>
      <w:b w:val="0"/>
      <w:sz w:val="28"/>
      <w:szCs w:val="20"/>
    </w:rPr>
  </w:style>
  <w:style w:type="character" w:styleId="PageNumber">
    <w:name w:val="page number"/>
    <w:basedOn w:val="DefaultParagraphFont"/>
    <w:rsid w:val="00376C56"/>
  </w:style>
  <w:style w:type="paragraph" w:styleId="Header">
    <w:name w:val="header"/>
    <w:basedOn w:val="Normal"/>
    <w:rsid w:val="00376C56"/>
    <w:pPr>
      <w:tabs>
        <w:tab w:val="center" w:pos="4320"/>
        <w:tab w:val="right" w:pos="8640"/>
      </w:tabs>
    </w:pPr>
    <w:rPr>
      <w:rFonts w:ascii=".VnTime" w:hAnsi=".VnTime"/>
      <w:b w:val="0"/>
      <w:sz w:val="28"/>
      <w:szCs w:val="20"/>
    </w:rPr>
  </w:style>
  <w:style w:type="paragraph" w:styleId="BodyText">
    <w:name w:val="Body Text"/>
    <w:basedOn w:val="Normal"/>
    <w:link w:val="BodyTextChar"/>
    <w:rsid w:val="000F15B7"/>
    <w:rPr>
      <w:b w:val="0"/>
      <w:sz w:val="32"/>
      <w:szCs w:val="20"/>
      <w:lang w:val="x-none" w:eastAsia="x-none"/>
    </w:rPr>
  </w:style>
  <w:style w:type="paragraph" w:styleId="BodyText2">
    <w:name w:val="Body Text 2"/>
    <w:basedOn w:val="Normal"/>
    <w:rsid w:val="00DA204F"/>
    <w:pPr>
      <w:keepNext/>
      <w:jc w:val="center"/>
      <w:outlineLvl w:val="0"/>
    </w:pPr>
    <w:rPr>
      <w:b w:val="0"/>
      <w:sz w:val="28"/>
      <w:szCs w:val="20"/>
      <w:lang w:val="x-none"/>
    </w:rPr>
  </w:style>
  <w:style w:type="paragraph" w:styleId="BodyText3">
    <w:name w:val="Body Text 3"/>
    <w:basedOn w:val="Normal"/>
    <w:link w:val="BodyText3Char"/>
    <w:rsid w:val="00DA204F"/>
    <w:pPr>
      <w:jc w:val="both"/>
    </w:pPr>
    <w:rPr>
      <w:b w:val="0"/>
      <w:sz w:val="28"/>
      <w:szCs w:val="20"/>
    </w:rPr>
  </w:style>
  <w:style w:type="table" w:styleId="TableGrid">
    <w:name w:val="Table Grid"/>
    <w:basedOn w:val="TableNormal"/>
    <w:rsid w:val="008E2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1E58"/>
    <w:pPr>
      <w:spacing w:before="100" w:beforeAutospacing="1" w:after="100" w:afterAutospacing="1"/>
    </w:pPr>
    <w:rPr>
      <w:rFonts w:ascii="Times New Roman" w:hAnsi="Times New Roman"/>
      <w:b w:val="0"/>
    </w:rPr>
  </w:style>
  <w:style w:type="paragraph" w:styleId="Title">
    <w:name w:val="Title"/>
    <w:basedOn w:val="Normal"/>
    <w:qFormat/>
    <w:rsid w:val="0053519F"/>
    <w:pPr>
      <w:autoSpaceDE w:val="0"/>
      <w:autoSpaceDN w:val="0"/>
      <w:jc w:val="center"/>
    </w:pPr>
    <w:rPr>
      <w:rFonts w:cs="VNI-Times"/>
      <w:b w:val="0"/>
      <w:sz w:val="28"/>
      <w:szCs w:val="28"/>
    </w:rPr>
  </w:style>
  <w:style w:type="paragraph" w:customStyle="1" w:styleId="DefaultParagraphFontParaCharCharCharCharChar">
    <w:name w:val="Default Paragraph Font Para Char Char Char Char Char"/>
    <w:autoRedefine/>
    <w:rsid w:val="0053519F"/>
    <w:pPr>
      <w:tabs>
        <w:tab w:val="left" w:pos="1152"/>
      </w:tabs>
      <w:spacing w:before="120" w:after="120" w:line="312" w:lineRule="auto"/>
    </w:pPr>
    <w:rPr>
      <w:rFonts w:ascii="Arial" w:hAnsi="Arial" w:cs="Arial"/>
      <w:sz w:val="26"/>
      <w:szCs w:val="26"/>
      <w:lang w:val="en-US" w:eastAsia="en-US"/>
    </w:rPr>
  </w:style>
  <w:style w:type="character" w:customStyle="1" w:styleId="Heading6Char">
    <w:name w:val="Heading 6 Char"/>
    <w:link w:val="Heading6"/>
    <w:semiHidden/>
    <w:locked/>
    <w:rsid w:val="00AF15FF"/>
    <w:rPr>
      <w:rFonts w:ascii="VNI-Times" w:hAnsi="VNI-Times" w:cs="VNI-Times"/>
      <w:sz w:val="28"/>
      <w:szCs w:val="28"/>
      <w:lang w:val="en-GB" w:eastAsia="en-US" w:bidi="ar-SA"/>
    </w:rPr>
  </w:style>
  <w:style w:type="character" w:customStyle="1" w:styleId="Heading8Char">
    <w:name w:val="Heading 8 Char"/>
    <w:link w:val="Heading8"/>
    <w:semiHidden/>
    <w:locked/>
    <w:rsid w:val="00AF15FF"/>
    <w:rPr>
      <w:rFonts w:ascii="VNI-Times" w:hAnsi="VNI-Times" w:cs="VNI-Times"/>
      <w:b/>
      <w:bCs/>
      <w:sz w:val="32"/>
      <w:szCs w:val="32"/>
      <w:lang w:val="en-GB" w:eastAsia="en-US" w:bidi="ar-SA"/>
    </w:rPr>
  </w:style>
  <w:style w:type="paragraph" w:styleId="BodyTextIndent2">
    <w:name w:val="Body Text Indent 2"/>
    <w:basedOn w:val="Normal"/>
    <w:link w:val="BodyTextIndent2Char"/>
    <w:rsid w:val="00544997"/>
    <w:pPr>
      <w:spacing w:after="120" w:line="480" w:lineRule="auto"/>
      <w:ind w:left="360"/>
    </w:pPr>
  </w:style>
  <w:style w:type="paragraph" w:customStyle="1" w:styleId="Char">
    <w:name w:val="Char"/>
    <w:basedOn w:val="Normal"/>
    <w:rsid w:val="00A8764A"/>
    <w:pPr>
      <w:spacing w:after="160" w:line="240" w:lineRule="exact"/>
    </w:pPr>
    <w:rPr>
      <w:rFonts w:ascii="Verdana" w:hAnsi="Verdana" w:cs="Angsana New"/>
      <w:b w:val="0"/>
      <w:sz w:val="20"/>
      <w:szCs w:val="20"/>
      <w:lang w:val="en-GB"/>
    </w:rPr>
  </w:style>
  <w:style w:type="paragraph" w:styleId="BalloonText">
    <w:name w:val="Balloon Text"/>
    <w:basedOn w:val="Normal"/>
    <w:link w:val="BalloonTextChar"/>
    <w:rsid w:val="00682DA4"/>
    <w:rPr>
      <w:rFonts w:ascii="Tahoma" w:hAnsi="Tahoma"/>
      <w:sz w:val="16"/>
      <w:szCs w:val="16"/>
      <w:lang w:val="x-none" w:eastAsia="x-none"/>
    </w:rPr>
  </w:style>
  <w:style w:type="character" w:customStyle="1" w:styleId="BalloonTextChar">
    <w:name w:val="Balloon Text Char"/>
    <w:link w:val="BalloonText"/>
    <w:rsid w:val="00682DA4"/>
    <w:rPr>
      <w:rFonts w:ascii="Tahoma" w:hAnsi="Tahoma" w:cs="Tahoma"/>
      <w:b/>
      <w:sz w:val="16"/>
      <w:szCs w:val="16"/>
    </w:rPr>
  </w:style>
  <w:style w:type="character" w:customStyle="1" w:styleId="BodyTextIndent2Char">
    <w:name w:val="Body Text Indent 2 Char"/>
    <w:link w:val="BodyTextIndent2"/>
    <w:rsid w:val="00002050"/>
    <w:rPr>
      <w:rFonts w:ascii="VNI-Times" w:hAnsi="VNI-Times"/>
      <w:b/>
      <w:sz w:val="24"/>
      <w:szCs w:val="24"/>
      <w:lang w:val="en-US" w:eastAsia="en-US"/>
    </w:rPr>
  </w:style>
  <w:style w:type="character" w:customStyle="1" w:styleId="BodyTextChar">
    <w:name w:val="Body Text Char"/>
    <w:link w:val="BodyText"/>
    <w:rsid w:val="000625CB"/>
    <w:rPr>
      <w:rFonts w:ascii="VNI-Times" w:hAnsi="VNI-Times"/>
      <w:sz w:val="32"/>
      <w:lang w:val="x-none"/>
    </w:rPr>
  </w:style>
  <w:style w:type="paragraph" w:styleId="FootnoteText">
    <w:name w:val="footnote text"/>
    <w:aliases w:val=" Char4,Footnote Text Char Char Char Char Char,Footnote Text Char Char Char Char Char Char Ch Char,Footnote Text Char Char Char Char Char Char Ch Char Char Char Char Char Char,Char4,Văn bản cước chú,ft,(NECG) Footnote Text,single space,fn"/>
    <w:basedOn w:val="Normal"/>
    <w:link w:val="FootnoteTextChar"/>
    <w:qFormat/>
    <w:rsid w:val="00A27103"/>
    <w:rPr>
      <w:rFonts w:ascii="Times New Roman" w:hAnsi="Times New Roman"/>
      <w:b w:val="0"/>
      <w:sz w:val="20"/>
      <w:szCs w:val="20"/>
    </w:rPr>
  </w:style>
  <w:style w:type="character" w:customStyle="1" w:styleId="FootnoteTextChar">
    <w:name w:val="Footnote Text Char"/>
    <w:aliases w:val=" Char4 Char,Footnote Text Char Char Char Char Char Char,Footnote Text Char Char Char Char Char Char Ch Char Char,Footnote Text Char Char Char Char Char Char Ch Char Char Char Char Char Char Char,Char4 Char,Văn bản cước chú Char"/>
    <w:basedOn w:val="DefaultParagraphFont"/>
    <w:link w:val="FootnoteText"/>
    <w:rsid w:val="00A27103"/>
  </w:style>
  <w:style w:type="paragraph" w:styleId="BodyTextIndent">
    <w:name w:val="Body Text Indent"/>
    <w:basedOn w:val="Normal"/>
    <w:link w:val="BodyTextIndentChar"/>
    <w:rsid w:val="00B77E14"/>
    <w:pPr>
      <w:tabs>
        <w:tab w:val="left" w:pos="851"/>
        <w:tab w:val="left" w:pos="1134"/>
      </w:tabs>
      <w:ind w:firstLine="567"/>
      <w:jc w:val="both"/>
    </w:pPr>
    <w:rPr>
      <w:rFonts w:ascii="Times New Roman" w:hAnsi="Times New Roman"/>
      <w:b w:val="0"/>
      <w:sz w:val="28"/>
      <w:szCs w:val="20"/>
    </w:rPr>
  </w:style>
  <w:style w:type="character" w:customStyle="1" w:styleId="BodyTextIndentChar">
    <w:name w:val="Body Text Indent Char"/>
    <w:link w:val="BodyTextIndent"/>
    <w:rsid w:val="00B77E14"/>
    <w:rPr>
      <w:sz w:val="28"/>
    </w:rPr>
  </w:style>
  <w:style w:type="paragraph" w:customStyle="1" w:styleId="CharChar5CharCharCharCharCharCharCharChar">
    <w:name w:val="Char Char5 Char Char Char Char Char Char Char Char"/>
    <w:basedOn w:val="Normal"/>
    <w:rsid w:val="006231FC"/>
    <w:pPr>
      <w:spacing w:after="160" w:line="240" w:lineRule="exact"/>
      <w:textAlignment w:val="baseline"/>
    </w:pPr>
    <w:rPr>
      <w:rFonts w:ascii="Verdana" w:eastAsia="MS Mincho" w:hAnsi="Verdana"/>
      <w:b w:val="0"/>
      <w:sz w:val="20"/>
      <w:szCs w:val="20"/>
      <w:lang w:val="en-GB"/>
    </w:rPr>
  </w:style>
  <w:style w:type="paragraph" w:customStyle="1" w:styleId="Default">
    <w:name w:val="Default"/>
    <w:rsid w:val="00D44DF9"/>
    <w:pPr>
      <w:autoSpaceDE w:val="0"/>
      <w:autoSpaceDN w:val="0"/>
      <w:adjustRightInd w:val="0"/>
    </w:pPr>
    <w:rPr>
      <w:rFonts w:ascii="VNI-Times" w:hAnsi="VNI-Times" w:cs="VNI-Times"/>
      <w:color w:val="000000"/>
      <w:sz w:val="24"/>
      <w:szCs w:val="24"/>
      <w:lang w:val="en-US" w:eastAsia="en-US"/>
    </w:rPr>
  </w:style>
  <w:style w:type="character" w:styleId="Hyperlink">
    <w:name w:val="Hyperlink"/>
    <w:uiPriority w:val="99"/>
    <w:rsid w:val="00C45204"/>
    <w:rPr>
      <w:color w:val="0000FF"/>
      <w:u w:val="single"/>
    </w:rPr>
  </w:style>
  <w:style w:type="character" w:customStyle="1" w:styleId="fontstyle01">
    <w:name w:val="fontstyle01"/>
    <w:rsid w:val="00021EF3"/>
    <w:rPr>
      <w:rFonts w:ascii="Times-Roman" w:hAnsi="Times-Roman" w:hint="default"/>
      <w:b w:val="0"/>
      <w:bCs w:val="0"/>
      <w:i w:val="0"/>
      <w:iCs w:val="0"/>
      <w:color w:val="000000"/>
      <w:sz w:val="28"/>
      <w:szCs w:val="28"/>
    </w:rPr>
  </w:style>
  <w:style w:type="character" w:styleId="FootnoteReference">
    <w:name w:val="footnote reference"/>
    <w:aliases w:val="ftref,fr,16 Point,Superscript 6 Point,Tham chiếu cước chú,Footnote text,BearingPoint,Footnote Text1,Ref,de nota al pie,Footnote + Arial,10 pt,Black,Footnote Text11,f,4_,Footnote"/>
    <w:qFormat/>
    <w:rsid w:val="001820B7"/>
    <w:rPr>
      <w:vertAlign w:val="superscript"/>
    </w:rPr>
  </w:style>
  <w:style w:type="paragraph" w:customStyle="1" w:styleId="Char0">
    <w:name w:val="Char"/>
    <w:basedOn w:val="Normal"/>
    <w:rsid w:val="00A721A1"/>
    <w:pPr>
      <w:spacing w:line="312" w:lineRule="auto"/>
      <w:ind w:firstLine="567"/>
      <w:jc w:val="both"/>
    </w:pPr>
    <w:rPr>
      <w:rFonts w:ascii="Times New Roman" w:hAnsi="Times New Roman" w:cs="Tahoma"/>
      <w:b w:val="0"/>
      <w:sz w:val="28"/>
      <w:szCs w:val="20"/>
    </w:rPr>
  </w:style>
  <w:style w:type="character" w:customStyle="1" w:styleId="tenvb-h1">
    <w:name w:val="tenvb-h1"/>
    <w:uiPriority w:val="99"/>
    <w:rsid w:val="003735C7"/>
    <w:rPr>
      <w:rFonts w:ascii="Times New Roman" w:hAnsi="Times New Roman"/>
      <w:b/>
      <w:color w:val="0000FF"/>
      <w:sz w:val="24"/>
    </w:rPr>
  </w:style>
  <w:style w:type="paragraph" w:customStyle="1" w:styleId="pbody">
    <w:name w:val="pbody"/>
    <w:basedOn w:val="Normal"/>
    <w:rsid w:val="00522B3D"/>
    <w:pPr>
      <w:spacing w:before="100" w:beforeAutospacing="1" w:after="100" w:afterAutospacing="1"/>
    </w:pPr>
    <w:rPr>
      <w:rFonts w:ascii="Times New Roman" w:hAnsi="Times New Roman"/>
      <w:b w:val="0"/>
    </w:rPr>
  </w:style>
  <w:style w:type="character" w:styleId="Strong">
    <w:name w:val="Strong"/>
    <w:uiPriority w:val="22"/>
    <w:qFormat/>
    <w:rsid w:val="0036213D"/>
    <w:rPr>
      <w:b/>
      <w:bCs/>
    </w:rPr>
  </w:style>
  <w:style w:type="character" w:styleId="Emphasis">
    <w:name w:val="Emphasis"/>
    <w:uiPriority w:val="20"/>
    <w:qFormat/>
    <w:rsid w:val="0036213D"/>
    <w:rPr>
      <w:i/>
      <w:iCs/>
    </w:rPr>
  </w:style>
  <w:style w:type="character" w:customStyle="1" w:styleId="fontstyle21">
    <w:name w:val="fontstyle21"/>
    <w:rsid w:val="006F2671"/>
    <w:rPr>
      <w:rFonts w:ascii="Times New Roman" w:hAnsi="Times New Roman" w:cs="Times New Roman" w:hint="default"/>
      <w:b w:val="0"/>
      <w:bCs w:val="0"/>
      <w:i w:val="0"/>
      <w:iCs w:val="0"/>
      <w:color w:val="000000"/>
      <w:sz w:val="28"/>
      <w:szCs w:val="28"/>
    </w:rPr>
  </w:style>
  <w:style w:type="character" w:customStyle="1" w:styleId="BodyText3Char">
    <w:name w:val="Body Text 3 Char"/>
    <w:link w:val="BodyText3"/>
    <w:rsid w:val="006F2671"/>
    <w:rPr>
      <w:rFonts w:ascii="VNI-Times" w:hAnsi="VNI-Times"/>
      <w:sz w:val="28"/>
      <w:lang w:val="en-US" w:eastAsia="en-US"/>
    </w:rPr>
  </w:style>
  <w:style w:type="paragraph" w:styleId="BodyTextIndent3">
    <w:name w:val="Body Text Indent 3"/>
    <w:basedOn w:val="Normal"/>
    <w:link w:val="BodyTextIndent3Char"/>
    <w:rsid w:val="00855C82"/>
    <w:pPr>
      <w:spacing w:after="120"/>
      <w:ind w:left="283"/>
    </w:pPr>
    <w:rPr>
      <w:sz w:val="16"/>
      <w:szCs w:val="16"/>
    </w:rPr>
  </w:style>
  <w:style w:type="character" w:customStyle="1" w:styleId="BodyTextIndent3Char">
    <w:name w:val="Body Text Indent 3 Char"/>
    <w:link w:val="BodyTextIndent3"/>
    <w:rsid w:val="00855C82"/>
    <w:rPr>
      <w:rFonts w:ascii="VNI-Times" w:hAnsi="VNI-Times"/>
      <w:b/>
      <w:sz w:val="16"/>
      <w:szCs w:val="16"/>
      <w:lang w:val="en-US" w:eastAsia="en-US"/>
    </w:rPr>
  </w:style>
  <w:style w:type="character" w:customStyle="1" w:styleId="text">
    <w:name w:val="text"/>
    <w:rsid w:val="0097426A"/>
  </w:style>
  <w:style w:type="character" w:customStyle="1" w:styleId="card-send-timesendtime">
    <w:name w:val="card-send-time__sendtime"/>
    <w:rsid w:val="0097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574">
      <w:bodyDiv w:val="1"/>
      <w:marLeft w:val="0"/>
      <w:marRight w:val="0"/>
      <w:marTop w:val="0"/>
      <w:marBottom w:val="0"/>
      <w:divBdr>
        <w:top w:val="none" w:sz="0" w:space="0" w:color="auto"/>
        <w:left w:val="none" w:sz="0" w:space="0" w:color="auto"/>
        <w:bottom w:val="none" w:sz="0" w:space="0" w:color="auto"/>
        <w:right w:val="none" w:sz="0" w:space="0" w:color="auto"/>
      </w:divBdr>
    </w:div>
    <w:div w:id="71591512">
      <w:bodyDiv w:val="1"/>
      <w:marLeft w:val="0"/>
      <w:marRight w:val="0"/>
      <w:marTop w:val="0"/>
      <w:marBottom w:val="0"/>
      <w:divBdr>
        <w:top w:val="none" w:sz="0" w:space="0" w:color="auto"/>
        <w:left w:val="none" w:sz="0" w:space="0" w:color="auto"/>
        <w:bottom w:val="none" w:sz="0" w:space="0" w:color="auto"/>
        <w:right w:val="none" w:sz="0" w:space="0" w:color="auto"/>
      </w:divBdr>
    </w:div>
    <w:div w:id="109054755">
      <w:bodyDiv w:val="1"/>
      <w:marLeft w:val="0"/>
      <w:marRight w:val="0"/>
      <w:marTop w:val="0"/>
      <w:marBottom w:val="0"/>
      <w:divBdr>
        <w:top w:val="none" w:sz="0" w:space="0" w:color="auto"/>
        <w:left w:val="none" w:sz="0" w:space="0" w:color="auto"/>
        <w:bottom w:val="none" w:sz="0" w:space="0" w:color="auto"/>
        <w:right w:val="none" w:sz="0" w:space="0" w:color="auto"/>
      </w:divBdr>
    </w:div>
    <w:div w:id="272321549">
      <w:bodyDiv w:val="1"/>
      <w:marLeft w:val="0"/>
      <w:marRight w:val="0"/>
      <w:marTop w:val="0"/>
      <w:marBottom w:val="0"/>
      <w:divBdr>
        <w:top w:val="none" w:sz="0" w:space="0" w:color="auto"/>
        <w:left w:val="none" w:sz="0" w:space="0" w:color="auto"/>
        <w:bottom w:val="none" w:sz="0" w:space="0" w:color="auto"/>
        <w:right w:val="none" w:sz="0" w:space="0" w:color="auto"/>
      </w:divBdr>
    </w:div>
    <w:div w:id="403182156">
      <w:bodyDiv w:val="1"/>
      <w:marLeft w:val="0"/>
      <w:marRight w:val="0"/>
      <w:marTop w:val="0"/>
      <w:marBottom w:val="0"/>
      <w:divBdr>
        <w:top w:val="none" w:sz="0" w:space="0" w:color="auto"/>
        <w:left w:val="none" w:sz="0" w:space="0" w:color="auto"/>
        <w:bottom w:val="none" w:sz="0" w:space="0" w:color="auto"/>
        <w:right w:val="none" w:sz="0" w:space="0" w:color="auto"/>
      </w:divBdr>
    </w:div>
    <w:div w:id="471211300">
      <w:bodyDiv w:val="1"/>
      <w:marLeft w:val="0"/>
      <w:marRight w:val="0"/>
      <w:marTop w:val="0"/>
      <w:marBottom w:val="0"/>
      <w:divBdr>
        <w:top w:val="none" w:sz="0" w:space="0" w:color="auto"/>
        <w:left w:val="none" w:sz="0" w:space="0" w:color="auto"/>
        <w:bottom w:val="none" w:sz="0" w:space="0" w:color="auto"/>
        <w:right w:val="none" w:sz="0" w:space="0" w:color="auto"/>
      </w:divBdr>
      <w:divsChild>
        <w:div w:id="767962863">
          <w:marLeft w:val="90"/>
          <w:marRight w:val="0"/>
          <w:marTop w:val="150"/>
          <w:marBottom w:val="0"/>
          <w:divBdr>
            <w:top w:val="none" w:sz="0" w:space="0" w:color="auto"/>
            <w:left w:val="none" w:sz="0" w:space="0" w:color="auto"/>
            <w:bottom w:val="none" w:sz="0" w:space="0" w:color="auto"/>
            <w:right w:val="none" w:sz="0" w:space="0" w:color="auto"/>
          </w:divBdr>
          <w:divsChild>
            <w:div w:id="632491791">
              <w:marLeft w:val="0"/>
              <w:marRight w:val="0"/>
              <w:marTop w:val="0"/>
              <w:marBottom w:val="0"/>
              <w:divBdr>
                <w:top w:val="none" w:sz="0" w:space="0" w:color="auto"/>
                <w:left w:val="none" w:sz="0" w:space="0" w:color="auto"/>
                <w:bottom w:val="none" w:sz="0" w:space="0" w:color="auto"/>
                <w:right w:val="none" w:sz="0" w:space="0" w:color="auto"/>
              </w:divBdr>
            </w:div>
          </w:divsChild>
        </w:div>
        <w:div w:id="1124689961">
          <w:marLeft w:val="90"/>
          <w:marRight w:val="0"/>
          <w:marTop w:val="150"/>
          <w:marBottom w:val="0"/>
          <w:divBdr>
            <w:top w:val="none" w:sz="0" w:space="0" w:color="auto"/>
            <w:left w:val="none" w:sz="0" w:space="0" w:color="auto"/>
            <w:bottom w:val="none" w:sz="0" w:space="0" w:color="auto"/>
            <w:right w:val="none" w:sz="0" w:space="0" w:color="auto"/>
          </w:divBdr>
          <w:divsChild>
            <w:div w:id="1384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9261">
      <w:bodyDiv w:val="1"/>
      <w:marLeft w:val="0"/>
      <w:marRight w:val="0"/>
      <w:marTop w:val="0"/>
      <w:marBottom w:val="0"/>
      <w:divBdr>
        <w:top w:val="none" w:sz="0" w:space="0" w:color="auto"/>
        <w:left w:val="none" w:sz="0" w:space="0" w:color="auto"/>
        <w:bottom w:val="none" w:sz="0" w:space="0" w:color="auto"/>
        <w:right w:val="none" w:sz="0" w:space="0" w:color="auto"/>
      </w:divBdr>
    </w:div>
    <w:div w:id="595603645">
      <w:bodyDiv w:val="1"/>
      <w:marLeft w:val="0"/>
      <w:marRight w:val="0"/>
      <w:marTop w:val="0"/>
      <w:marBottom w:val="0"/>
      <w:divBdr>
        <w:top w:val="none" w:sz="0" w:space="0" w:color="auto"/>
        <w:left w:val="none" w:sz="0" w:space="0" w:color="auto"/>
        <w:bottom w:val="none" w:sz="0" w:space="0" w:color="auto"/>
        <w:right w:val="none" w:sz="0" w:space="0" w:color="auto"/>
      </w:divBdr>
    </w:div>
    <w:div w:id="629091052">
      <w:bodyDiv w:val="1"/>
      <w:marLeft w:val="0"/>
      <w:marRight w:val="0"/>
      <w:marTop w:val="0"/>
      <w:marBottom w:val="0"/>
      <w:divBdr>
        <w:top w:val="none" w:sz="0" w:space="0" w:color="auto"/>
        <w:left w:val="none" w:sz="0" w:space="0" w:color="auto"/>
        <w:bottom w:val="none" w:sz="0" w:space="0" w:color="auto"/>
        <w:right w:val="none" w:sz="0" w:space="0" w:color="auto"/>
      </w:divBdr>
    </w:div>
    <w:div w:id="67581355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sChild>
        <w:div w:id="2110196706">
          <w:marLeft w:val="0"/>
          <w:marRight w:val="0"/>
          <w:marTop w:val="0"/>
          <w:marBottom w:val="0"/>
          <w:divBdr>
            <w:top w:val="none" w:sz="0" w:space="0" w:color="auto"/>
            <w:left w:val="none" w:sz="0" w:space="0" w:color="auto"/>
            <w:bottom w:val="none" w:sz="0" w:space="0" w:color="auto"/>
            <w:right w:val="none" w:sz="0" w:space="0" w:color="auto"/>
          </w:divBdr>
          <w:divsChild>
            <w:div w:id="898826650">
              <w:marLeft w:val="0"/>
              <w:marRight w:val="0"/>
              <w:marTop w:val="0"/>
              <w:marBottom w:val="0"/>
              <w:divBdr>
                <w:top w:val="none" w:sz="0" w:space="0" w:color="auto"/>
                <w:left w:val="none" w:sz="0" w:space="0" w:color="auto"/>
                <w:bottom w:val="none" w:sz="0" w:space="0" w:color="auto"/>
                <w:right w:val="none" w:sz="0" w:space="0" w:color="auto"/>
              </w:divBdr>
              <w:divsChild>
                <w:div w:id="1487822049">
                  <w:marLeft w:val="0"/>
                  <w:marRight w:val="-105"/>
                  <w:marTop w:val="0"/>
                  <w:marBottom w:val="0"/>
                  <w:divBdr>
                    <w:top w:val="none" w:sz="0" w:space="0" w:color="auto"/>
                    <w:left w:val="none" w:sz="0" w:space="0" w:color="auto"/>
                    <w:bottom w:val="none" w:sz="0" w:space="0" w:color="auto"/>
                    <w:right w:val="none" w:sz="0" w:space="0" w:color="auto"/>
                  </w:divBdr>
                  <w:divsChild>
                    <w:div w:id="1875655940">
                      <w:marLeft w:val="0"/>
                      <w:marRight w:val="0"/>
                      <w:marTop w:val="0"/>
                      <w:marBottom w:val="420"/>
                      <w:divBdr>
                        <w:top w:val="none" w:sz="0" w:space="0" w:color="auto"/>
                        <w:left w:val="none" w:sz="0" w:space="0" w:color="auto"/>
                        <w:bottom w:val="none" w:sz="0" w:space="0" w:color="auto"/>
                        <w:right w:val="none" w:sz="0" w:space="0" w:color="auto"/>
                      </w:divBdr>
                      <w:divsChild>
                        <w:div w:id="1483890284">
                          <w:marLeft w:val="240"/>
                          <w:marRight w:val="240"/>
                          <w:marTop w:val="0"/>
                          <w:marBottom w:val="165"/>
                          <w:divBdr>
                            <w:top w:val="none" w:sz="0" w:space="0" w:color="auto"/>
                            <w:left w:val="none" w:sz="0" w:space="0" w:color="auto"/>
                            <w:bottom w:val="none" w:sz="0" w:space="0" w:color="auto"/>
                            <w:right w:val="none" w:sz="0" w:space="0" w:color="auto"/>
                          </w:divBdr>
                          <w:divsChild>
                            <w:div w:id="1871992096">
                              <w:marLeft w:val="150"/>
                              <w:marRight w:val="0"/>
                              <w:marTop w:val="0"/>
                              <w:marBottom w:val="0"/>
                              <w:divBdr>
                                <w:top w:val="none" w:sz="0" w:space="0" w:color="auto"/>
                                <w:left w:val="none" w:sz="0" w:space="0" w:color="auto"/>
                                <w:bottom w:val="none" w:sz="0" w:space="0" w:color="auto"/>
                                <w:right w:val="none" w:sz="0" w:space="0" w:color="auto"/>
                              </w:divBdr>
                              <w:divsChild>
                                <w:div w:id="1878275178">
                                  <w:marLeft w:val="0"/>
                                  <w:marRight w:val="0"/>
                                  <w:marTop w:val="0"/>
                                  <w:marBottom w:val="0"/>
                                  <w:divBdr>
                                    <w:top w:val="none" w:sz="0" w:space="0" w:color="auto"/>
                                    <w:left w:val="none" w:sz="0" w:space="0" w:color="auto"/>
                                    <w:bottom w:val="none" w:sz="0" w:space="0" w:color="auto"/>
                                    <w:right w:val="none" w:sz="0" w:space="0" w:color="auto"/>
                                  </w:divBdr>
                                  <w:divsChild>
                                    <w:div w:id="2055080240">
                                      <w:marLeft w:val="0"/>
                                      <w:marRight w:val="0"/>
                                      <w:marTop w:val="0"/>
                                      <w:marBottom w:val="0"/>
                                      <w:divBdr>
                                        <w:top w:val="none" w:sz="0" w:space="0" w:color="auto"/>
                                        <w:left w:val="none" w:sz="0" w:space="0" w:color="auto"/>
                                        <w:bottom w:val="none" w:sz="0" w:space="0" w:color="auto"/>
                                        <w:right w:val="none" w:sz="0" w:space="0" w:color="auto"/>
                                      </w:divBdr>
                                      <w:divsChild>
                                        <w:div w:id="1157840133">
                                          <w:marLeft w:val="0"/>
                                          <w:marRight w:val="0"/>
                                          <w:marTop w:val="0"/>
                                          <w:marBottom w:val="60"/>
                                          <w:divBdr>
                                            <w:top w:val="none" w:sz="0" w:space="0" w:color="auto"/>
                                            <w:left w:val="none" w:sz="0" w:space="0" w:color="auto"/>
                                            <w:bottom w:val="none" w:sz="0" w:space="0" w:color="auto"/>
                                            <w:right w:val="none" w:sz="0" w:space="0" w:color="auto"/>
                                          </w:divBdr>
                                          <w:divsChild>
                                            <w:div w:id="1079600374">
                                              <w:marLeft w:val="0"/>
                                              <w:marRight w:val="0"/>
                                              <w:marTop w:val="150"/>
                                              <w:marBottom w:val="0"/>
                                              <w:divBdr>
                                                <w:top w:val="none" w:sz="0" w:space="0" w:color="auto"/>
                                                <w:left w:val="none" w:sz="0" w:space="0" w:color="auto"/>
                                                <w:bottom w:val="none" w:sz="0" w:space="0" w:color="auto"/>
                                                <w:right w:val="none" w:sz="0" w:space="0" w:color="auto"/>
                                              </w:divBdr>
                                            </w:div>
                                            <w:div w:id="13704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168008">
      <w:bodyDiv w:val="1"/>
      <w:marLeft w:val="0"/>
      <w:marRight w:val="0"/>
      <w:marTop w:val="0"/>
      <w:marBottom w:val="0"/>
      <w:divBdr>
        <w:top w:val="none" w:sz="0" w:space="0" w:color="auto"/>
        <w:left w:val="none" w:sz="0" w:space="0" w:color="auto"/>
        <w:bottom w:val="none" w:sz="0" w:space="0" w:color="auto"/>
        <w:right w:val="none" w:sz="0" w:space="0" w:color="auto"/>
      </w:divBdr>
    </w:div>
    <w:div w:id="1038357158">
      <w:bodyDiv w:val="1"/>
      <w:marLeft w:val="0"/>
      <w:marRight w:val="0"/>
      <w:marTop w:val="0"/>
      <w:marBottom w:val="0"/>
      <w:divBdr>
        <w:top w:val="none" w:sz="0" w:space="0" w:color="auto"/>
        <w:left w:val="none" w:sz="0" w:space="0" w:color="auto"/>
        <w:bottom w:val="none" w:sz="0" w:space="0" w:color="auto"/>
        <w:right w:val="none" w:sz="0" w:space="0" w:color="auto"/>
      </w:divBdr>
    </w:div>
    <w:div w:id="1208955555">
      <w:bodyDiv w:val="1"/>
      <w:marLeft w:val="0"/>
      <w:marRight w:val="0"/>
      <w:marTop w:val="0"/>
      <w:marBottom w:val="0"/>
      <w:divBdr>
        <w:top w:val="none" w:sz="0" w:space="0" w:color="auto"/>
        <w:left w:val="none" w:sz="0" w:space="0" w:color="auto"/>
        <w:bottom w:val="none" w:sz="0" w:space="0" w:color="auto"/>
        <w:right w:val="none" w:sz="0" w:space="0" w:color="auto"/>
      </w:divBdr>
    </w:div>
    <w:div w:id="1321039399">
      <w:bodyDiv w:val="1"/>
      <w:marLeft w:val="0"/>
      <w:marRight w:val="0"/>
      <w:marTop w:val="0"/>
      <w:marBottom w:val="0"/>
      <w:divBdr>
        <w:top w:val="none" w:sz="0" w:space="0" w:color="auto"/>
        <w:left w:val="none" w:sz="0" w:space="0" w:color="auto"/>
        <w:bottom w:val="none" w:sz="0" w:space="0" w:color="auto"/>
        <w:right w:val="none" w:sz="0" w:space="0" w:color="auto"/>
      </w:divBdr>
    </w:div>
    <w:div w:id="1419403194">
      <w:bodyDiv w:val="1"/>
      <w:marLeft w:val="0"/>
      <w:marRight w:val="0"/>
      <w:marTop w:val="0"/>
      <w:marBottom w:val="0"/>
      <w:divBdr>
        <w:top w:val="none" w:sz="0" w:space="0" w:color="auto"/>
        <w:left w:val="none" w:sz="0" w:space="0" w:color="auto"/>
        <w:bottom w:val="none" w:sz="0" w:space="0" w:color="auto"/>
        <w:right w:val="none" w:sz="0" w:space="0" w:color="auto"/>
      </w:divBdr>
      <w:divsChild>
        <w:div w:id="360866189">
          <w:marLeft w:val="0"/>
          <w:marRight w:val="0"/>
          <w:marTop w:val="0"/>
          <w:marBottom w:val="0"/>
          <w:divBdr>
            <w:top w:val="none" w:sz="0" w:space="0" w:color="auto"/>
            <w:left w:val="none" w:sz="0" w:space="0" w:color="auto"/>
            <w:bottom w:val="none" w:sz="0" w:space="0" w:color="auto"/>
            <w:right w:val="none" w:sz="0" w:space="0" w:color="auto"/>
          </w:divBdr>
          <w:divsChild>
            <w:div w:id="1367560458">
              <w:marLeft w:val="0"/>
              <w:marRight w:val="0"/>
              <w:marTop w:val="0"/>
              <w:marBottom w:val="0"/>
              <w:divBdr>
                <w:top w:val="none" w:sz="0" w:space="0" w:color="auto"/>
                <w:left w:val="none" w:sz="0" w:space="0" w:color="auto"/>
                <w:bottom w:val="none" w:sz="0" w:space="0" w:color="auto"/>
                <w:right w:val="none" w:sz="0" w:space="0" w:color="auto"/>
              </w:divBdr>
              <w:divsChild>
                <w:div w:id="1740202233">
                  <w:marLeft w:val="0"/>
                  <w:marRight w:val="0"/>
                  <w:marTop w:val="0"/>
                  <w:marBottom w:val="60"/>
                  <w:divBdr>
                    <w:top w:val="none" w:sz="0" w:space="0" w:color="auto"/>
                    <w:left w:val="none" w:sz="0" w:space="0" w:color="auto"/>
                    <w:bottom w:val="none" w:sz="0" w:space="0" w:color="auto"/>
                    <w:right w:val="none" w:sz="0" w:space="0" w:color="auto"/>
                  </w:divBdr>
                  <w:divsChild>
                    <w:div w:id="10688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9610">
      <w:bodyDiv w:val="1"/>
      <w:marLeft w:val="0"/>
      <w:marRight w:val="0"/>
      <w:marTop w:val="0"/>
      <w:marBottom w:val="0"/>
      <w:divBdr>
        <w:top w:val="none" w:sz="0" w:space="0" w:color="auto"/>
        <w:left w:val="none" w:sz="0" w:space="0" w:color="auto"/>
        <w:bottom w:val="none" w:sz="0" w:space="0" w:color="auto"/>
        <w:right w:val="none" w:sz="0" w:space="0" w:color="auto"/>
      </w:divBdr>
    </w:div>
    <w:div w:id="1450274625">
      <w:bodyDiv w:val="1"/>
      <w:marLeft w:val="0"/>
      <w:marRight w:val="0"/>
      <w:marTop w:val="0"/>
      <w:marBottom w:val="0"/>
      <w:divBdr>
        <w:top w:val="none" w:sz="0" w:space="0" w:color="auto"/>
        <w:left w:val="none" w:sz="0" w:space="0" w:color="auto"/>
        <w:bottom w:val="none" w:sz="0" w:space="0" w:color="auto"/>
        <w:right w:val="none" w:sz="0" w:space="0" w:color="auto"/>
      </w:divBdr>
    </w:div>
    <w:div w:id="1634867584">
      <w:bodyDiv w:val="1"/>
      <w:marLeft w:val="0"/>
      <w:marRight w:val="0"/>
      <w:marTop w:val="0"/>
      <w:marBottom w:val="0"/>
      <w:divBdr>
        <w:top w:val="none" w:sz="0" w:space="0" w:color="auto"/>
        <w:left w:val="none" w:sz="0" w:space="0" w:color="auto"/>
        <w:bottom w:val="none" w:sz="0" w:space="0" w:color="auto"/>
        <w:right w:val="none" w:sz="0" w:space="0" w:color="auto"/>
      </w:divBdr>
    </w:div>
    <w:div w:id="1904441301">
      <w:bodyDiv w:val="1"/>
      <w:marLeft w:val="0"/>
      <w:marRight w:val="0"/>
      <w:marTop w:val="0"/>
      <w:marBottom w:val="0"/>
      <w:divBdr>
        <w:top w:val="none" w:sz="0" w:space="0" w:color="auto"/>
        <w:left w:val="none" w:sz="0" w:space="0" w:color="auto"/>
        <w:bottom w:val="none" w:sz="0" w:space="0" w:color="auto"/>
        <w:right w:val="none" w:sz="0" w:space="0" w:color="auto"/>
      </w:divBdr>
    </w:div>
    <w:div w:id="1943684521">
      <w:bodyDiv w:val="1"/>
      <w:marLeft w:val="0"/>
      <w:marRight w:val="0"/>
      <w:marTop w:val="0"/>
      <w:marBottom w:val="0"/>
      <w:divBdr>
        <w:top w:val="none" w:sz="0" w:space="0" w:color="auto"/>
        <w:left w:val="none" w:sz="0" w:space="0" w:color="auto"/>
        <w:bottom w:val="none" w:sz="0" w:space="0" w:color="auto"/>
        <w:right w:val="none" w:sz="0" w:space="0" w:color="auto"/>
      </w:divBdr>
    </w:div>
    <w:div w:id="1989161602">
      <w:bodyDiv w:val="1"/>
      <w:marLeft w:val="0"/>
      <w:marRight w:val="0"/>
      <w:marTop w:val="0"/>
      <w:marBottom w:val="0"/>
      <w:divBdr>
        <w:top w:val="none" w:sz="0" w:space="0" w:color="auto"/>
        <w:left w:val="none" w:sz="0" w:space="0" w:color="auto"/>
        <w:bottom w:val="none" w:sz="0" w:space="0" w:color="auto"/>
        <w:right w:val="none" w:sz="0" w:space="0" w:color="auto"/>
      </w:divBdr>
    </w:div>
    <w:div w:id="20023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5622-BA44-473C-BB4C-D6A5F6EA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Phụ lục II</vt:lpstr>
    </vt:vector>
  </TitlesOfParts>
  <Company>164A</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dc:title>
  <dc:subject/>
  <dc:creator>Windows xp sp2 Full</dc:creator>
  <cp:keywords/>
  <cp:lastModifiedBy>PV01-NTBINH</cp:lastModifiedBy>
  <cp:revision>13</cp:revision>
  <cp:lastPrinted>2022-10-07T04:10:00Z</cp:lastPrinted>
  <dcterms:created xsi:type="dcterms:W3CDTF">2022-09-30T09:54:00Z</dcterms:created>
  <dcterms:modified xsi:type="dcterms:W3CDTF">2022-10-07T04:10:00Z</dcterms:modified>
</cp:coreProperties>
</file>